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EB0B" w14:textId="2D9CF8C1" w:rsidR="001873B2" w:rsidRDefault="0085455B" w:rsidP="00FE4A62">
      <w:r>
        <w:t xml:space="preserve">        </w:t>
      </w:r>
      <w:r>
        <w:rPr>
          <w:noProof/>
        </w:rPr>
        <w:drawing>
          <wp:inline distT="0" distB="0" distL="0" distR="0" wp14:anchorId="7A75B591" wp14:editId="10C3706B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6"/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1F05F" w14:textId="77777777" w:rsidR="001873B2" w:rsidRDefault="001873B2" w:rsidP="00FE4A62"/>
    <w:p w14:paraId="532831C1" w14:textId="77777777" w:rsidR="00FE4A62" w:rsidRPr="00B148C3" w:rsidRDefault="00FE4A62" w:rsidP="00FE4A62">
      <w:pPr>
        <w:rPr>
          <w:b/>
        </w:rPr>
      </w:pPr>
      <w:r w:rsidRPr="00B148C3">
        <w:rPr>
          <w:b/>
        </w:rPr>
        <w:t xml:space="preserve">REPUBLIKA HRVATSKA </w:t>
      </w:r>
    </w:p>
    <w:p w14:paraId="4809913B" w14:textId="77777777" w:rsidR="00FE4A62" w:rsidRPr="00B148C3" w:rsidRDefault="00FE4A62" w:rsidP="00FE4A62">
      <w:pPr>
        <w:rPr>
          <w:b/>
        </w:rPr>
      </w:pPr>
      <w:r w:rsidRPr="00B148C3">
        <w:rPr>
          <w:b/>
        </w:rPr>
        <w:t>SISAČKO –MOSL</w:t>
      </w:r>
      <w:r w:rsidR="00657105" w:rsidRPr="00B148C3">
        <w:rPr>
          <w:b/>
        </w:rPr>
        <w:t>A</w:t>
      </w:r>
      <w:r w:rsidRPr="00B148C3">
        <w:rPr>
          <w:b/>
        </w:rPr>
        <w:t xml:space="preserve">VAČKA ŽUPANIJA </w:t>
      </w:r>
    </w:p>
    <w:p w14:paraId="32154F4A" w14:textId="77777777" w:rsidR="00FE4A62" w:rsidRPr="00B148C3" w:rsidRDefault="00FE4A62" w:rsidP="00FE4A62">
      <w:pPr>
        <w:rPr>
          <w:b/>
        </w:rPr>
      </w:pPr>
      <w:r w:rsidRPr="00B148C3">
        <w:rPr>
          <w:b/>
        </w:rPr>
        <w:t xml:space="preserve">OPĆINA DONJI KUKURUZARI </w:t>
      </w:r>
    </w:p>
    <w:p w14:paraId="768F8EF7" w14:textId="77777777" w:rsidR="00FE4A62" w:rsidRPr="00B148C3" w:rsidRDefault="00FE4A62" w:rsidP="00FE4A62">
      <w:pPr>
        <w:rPr>
          <w:b/>
        </w:rPr>
      </w:pPr>
      <w:r w:rsidRPr="00B148C3">
        <w:rPr>
          <w:b/>
        </w:rPr>
        <w:t>OPĆINSKO VIJEĆE</w:t>
      </w:r>
    </w:p>
    <w:p w14:paraId="7C6C85B3" w14:textId="77777777" w:rsidR="00FE4A62" w:rsidRPr="00025B06" w:rsidRDefault="00FE4A62" w:rsidP="00B90FD1">
      <w:pPr>
        <w:jc w:val="both"/>
      </w:pPr>
    </w:p>
    <w:p w14:paraId="6DE5D05F" w14:textId="64F8D019" w:rsidR="004B5205" w:rsidRPr="00025B06" w:rsidRDefault="004B5205" w:rsidP="004B5205">
      <w:r w:rsidRPr="003D1253">
        <w:t>KLASA   : 550-01/24-01/02</w:t>
      </w:r>
    </w:p>
    <w:p w14:paraId="2477AD8C" w14:textId="5FBACE92" w:rsidR="004B5205" w:rsidRPr="00025B06" w:rsidRDefault="004B5205" w:rsidP="004B5205">
      <w:r w:rsidRPr="00025B06">
        <w:t xml:space="preserve">URBROJ : </w:t>
      </w:r>
      <w:r>
        <w:t>2176/07-01-24-2</w:t>
      </w:r>
    </w:p>
    <w:p w14:paraId="6FAC8127" w14:textId="1CBF94FA" w:rsidR="004B5205" w:rsidRDefault="004B5205" w:rsidP="004B5205">
      <w:r w:rsidRPr="00025B06">
        <w:t>Donji Kukuruzari,</w:t>
      </w:r>
      <w:r>
        <w:t xml:space="preserve"> 09. prosinca 2024. </w:t>
      </w:r>
      <w:r w:rsidRPr="00025B06">
        <w:t>godine</w:t>
      </w:r>
    </w:p>
    <w:p w14:paraId="04954788" w14:textId="77777777" w:rsidR="004B5205" w:rsidRDefault="004B5205" w:rsidP="00B90FD1">
      <w:pPr>
        <w:jc w:val="both"/>
      </w:pPr>
    </w:p>
    <w:p w14:paraId="6A521A7D" w14:textId="12B755B2" w:rsidR="00FE4A62" w:rsidRPr="00025B06" w:rsidRDefault="00FE4A62" w:rsidP="00B90FD1">
      <w:pPr>
        <w:jc w:val="both"/>
      </w:pPr>
      <w:r w:rsidRPr="00025B06">
        <w:t xml:space="preserve">Na temelju </w:t>
      </w:r>
      <w:r w:rsidR="00B90FD1">
        <w:t xml:space="preserve">članka 19. </w:t>
      </w:r>
      <w:r w:rsidR="00170C4C">
        <w:t xml:space="preserve">i članka 35. </w:t>
      </w:r>
      <w:r w:rsidR="00EF0878">
        <w:t xml:space="preserve">točke 2. </w:t>
      </w:r>
      <w:r w:rsidR="00B90FD1">
        <w:t>Zakona o lokalnoj i područnoj (regionalnoj) samoupravi (</w:t>
      </w:r>
      <w:r w:rsidR="004B5205">
        <w:t>„</w:t>
      </w:r>
      <w:r w:rsidR="00B90FD1">
        <w:t>Narodne novine</w:t>
      </w:r>
      <w:r w:rsidR="004B5205">
        <w:t>“,</w:t>
      </w:r>
      <w:r w:rsidR="00B90FD1">
        <w:t xml:space="preserve"> broj 33/01, 60/01, 129/05, 109/07, 125/08, 36/09, 150/11, 144/12, 19/13, 137/15, 123/17, 98/19 i 144/20)</w:t>
      </w:r>
      <w:r w:rsidR="00EF0878">
        <w:t>, članka 17. i 289. Zakona o socijalnoj skrbi („Narodne novine“, broj 18/22, 46/22, 119/22, 71/23 i 156/23)</w:t>
      </w:r>
      <w:r w:rsidR="00B90FD1">
        <w:t xml:space="preserve">  </w:t>
      </w:r>
      <w:r w:rsidR="00A7726F">
        <w:t>i članka 22</w:t>
      </w:r>
      <w:r w:rsidRPr="00025B06">
        <w:t>. Statuta Općine Donji Kukuruzari (</w:t>
      </w:r>
      <w:r w:rsidR="00025B06">
        <w:t>„</w:t>
      </w:r>
      <w:r w:rsidRPr="00025B06">
        <w:t>Službeni vjesnik</w:t>
      </w:r>
      <w:r w:rsidR="00025B06">
        <w:t>“</w:t>
      </w:r>
      <w:r w:rsidRPr="00025B06">
        <w:t xml:space="preserve">, </w:t>
      </w:r>
      <w:r w:rsidR="00A7726F">
        <w:t>br</w:t>
      </w:r>
      <w:r w:rsidR="004B5205">
        <w:t>oj</w:t>
      </w:r>
      <w:r w:rsidR="00A7726F">
        <w:t xml:space="preserve"> 8/23</w:t>
      </w:r>
      <w:r w:rsidRPr="00025B06">
        <w:t>) Općinsko vijeće Općine Donji Kukuruzari na</w:t>
      </w:r>
      <w:r w:rsidR="004B5205">
        <w:t xml:space="preserve"> 24. </w:t>
      </w:r>
      <w:r w:rsidRPr="00025B06">
        <w:t>sjednici održanoj</w:t>
      </w:r>
      <w:r w:rsidR="00163452" w:rsidRPr="00025B06">
        <w:t xml:space="preserve"> </w:t>
      </w:r>
      <w:r w:rsidR="004B5205">
        <w:t>09</w:t>
      </w:r>
      <w:r w:rsidR="00A7726F">
        <w:t>. prosinca 202</w:t>
      </w:r>
      <w:r w:rsidR="004B5205">
        <w:t>4</w:t>
      </w:r>
      <w:r w:rsidR="00B148C3">
        <w:t>.</w:t>
      </w:r>
      <w:r w:rsidR="0051253C">
        <w:rPr>
          <w:b/>
        </w:rPr>
        <w:t xml:space="preserve"> </w:t>
      </w:r>
      <w:r w:rsidRPr="00025B06">
        <w:t>godine</w:t>
      </w:r>
      <w:r w:rsidR="00EF0878">
        <w:t>,</w:t>
      </w:r>
      <w:r w:rsidRPr="00025B06">
        <w:t xml:space="preserve"> </w:t>
      </w:r>
      <w:r w:rsidR="0044001D">
        <w:t>donosi</w:t>
      </w:r>
      <w:r w:rsidRPr="00025B06">
        <w:t xml:space="preserve"> </w:t>
      </w:r>
    </w:p>
    <w:p w14:paraId="6ACF0DFE" w14:textId="77777777" w:rsidR="00FE4A62" w:rsidRPr="00025B06" w:rsidRDefault="00FE4A62" w:rsidP="00FE4A62"/>
    <w:p w14:paraId="2458A849" w14:textId="77777777" w:rsidR="00FE4A62" w:rsidRPr="00025B06" w:rsidRDefault="00FE4A62" w:rsidP="00FE4A62">
      <w:pPr>
        <w:jc w:val="center"/>
        <w:rPr>
          <w:b/>
        </w:rPr>
      </w:pPr>
      <w:r w:rsidRPr="00025B06">
        <w:rPr>
          <w:b/>
        </w:rPr>
        <w:t xml:space="preserve">P R O G R A M </w:t>
      </w:r>
    </w:p>
    <w:p w14:paraId="4C769219" w14:textId="581CD239" w:rsidR="00FE4A62" w:rsidRPr="00BC1688" w:rsidRDefault="00FE4A62" w:rsidP="00BC1688">
      <w:pPr>
        <w:jc w:val="center"/>
        <w:rPr>
          <w:b/>
        </w:rPr>
      </w:pPr>
      <w:r w:rsidRPr="00BC1688">
        <w:rPr>
          <w:b/>
        </w:rPr>
        <w:t>socijalne skrbi Općine Donji Kukuruzari za 20</w:t>
      </w:r>
      <w:r w:rsidR="00A7726F" w:rsidRPr="00BC1688">
        <w:rPr>
          <w:b/>
        </w:rPr>
        <w:t>2</w:t>
      </w:r>
      <w:r w:rsidR="004B5205" w:rsidRPr="00BC1688">
        <w:rPr>
          <w:b/>
        </w:rPr>
        <w:t>5</w:t>
      </w:r>
      <w:r w:rsidRPr="00BC1688">
        <w:rPr>
          <w:b/>
        </w:rPr>
        <w:t>. godinu</w:t>
      </w:r>
    </w:p>
    <w:p w14:paraId="7BCFB14E" w14:textId="77777777" w:rsidR="00FE4A62" w:rsidRPr="00025B06" w:rsidRDefault="00FE4A62" w:rsidP="00FE4A62">
      <w:pPr>
        <w:jc w:val="center"/>
        <w:rPr>
          <w:b/>
        </w:rPr>
      </w:pPr>
    </w:p>
    <w:p w14:paraId="69D1F093" w14:textId="30E9228A" w:rsidR="00FE4A62" w:rsidRPr="004B5205" w:rsidRDefault="004B5205" w:rsidP="00FE4A62">
      <w:pPr>
        <w:jc w:val="center"/>
      </w:pPr>
      <w:r w:rsidRPr="004B5205">
        <w:t>Članak 1.</w:t>
      </w:r>
    </w:p>
    <w:p w14:paraId="4A49B0E2" w14:textId="29FB4F3A" w:rsidR="00FE4A62" w:rsidRPr="00025B06" w:rsidRDefault="00FE4A62" w:rsidP="00025B06">
      <w:pPr>
        <w:jc w:val="both"/>
      </w:pPr>
      <w:r w:rsidRPr="00025B06">
        <w:t>Programom socijalne skrbi</w:t>
      </w:r>
      <w:r w:rsidR="008F5107" w:rsidRPr="00025B06">
        <w:t xml:space="preserve"> Općine Donji Kukuruzari za 20</w:t>
      </w:r>
      <w:r w:rsidR="00A7726F">
        <w:t>2</w:t>
      </w:r>
      <w:r w:rsidR="004B5205">
        <w:t>5</w:t>
      </w:r>
      <w:r w:rsidR="0051253C">
        <w:t>.</w:t>
      </w:r>
      <w:r w:rsidRPr="00025B06">
        <w:t xml:space="preserve"> godinu (u daljnjem tekstu  Program) utvrđuje se visina predviđenih proračunskih sredstava za socijalnu skrb, vrste pomoći, kriteriji za dodjelu, način podnošenja zahtjeva, način odlučivanja i dr.</w:t>
      </w:r>
    </w:p>
    <w:p w14:paraId="0813A000" w14:textId="77777777" w:rsidR="00FE4A62" w:rsidRPr="00025B06" w:rsidRDefault="00FE4A62" w:rsidP="00FE4A62"/>
    <w:p w14:paraId="08E77DB1" w14:textId="7AEF6204" w:rsidR="00D24111" w:rsidRPr="004B5205" w:rsidRDefault="004B5205" w:rsidP="004B5205">
      <w:pPr>
        <w:jc w:val="center"/>
      </w:pPr>
      <w:r w:rsidRPr="004B5205">
        <w:t xml:space="preserve">Članak </w:t>
      </w:r>
      <w:r>
        <w:t>2</w:t>
      </w:r>
      <w:r w:rsidRPr="004B5205">
        <w:t>.</w:t>
      </w:r>
    </w:p>
    <w:p w14:paraId="33CD95E4" w14:textId="15D087A4" w:rsidR="00FE4A62" w:rsidRPr="00025B06" w:rsidRDefault="00FE4A62" w:rsidP="00025B06">
      <w:pPr>
        <w:jc w:val="both"/>
      </w:pPr>
      <w:r w:rsidRPr="00025B06">
        <w:t>U proračunu</w:t>
      </w:r>
      <w:r w:rsidR="008F5107" w:rsidRPr="00025B06">
        <w:t xml:space="preserve"> Općine Donji Kukuruzari za 20</w:t>
      </w:r>
      <w:r w:rsidR="00A7726F">
        <w:t>2</w:t>
      </w:r>
      <w:r w:rsidR="004B5205">
        <w:t>5</w:t>
      </w:r>
      <w:r w:rsidRPr="00025B06">
        <w:t>.</w:t>
      </w:r>
      <w:r w:rsidR="008F5107" w:rsidRPr="00025B06">
        <w:t xml:space="preserve"> </w:t>
      </w:r>
      <w:r w:rsidRPr="00025B06">
        <w:t xml:space="preserve">godinu za potrebe realizacije Programa predviđena su sredstva u ukupnom iznosu od </w:t>
      </w:r>
      <w:r w:rsidR="006A3C1D" w:rsidRPr="006A3C1D">
        <w:t>100.600</w:t>
      </w:r>
      <w:r w:rsidR="00DD3128" w:rsidRPr="006A3C1D">
        <w:t xml:space="preserve">,00 </w:t>
      </w:r>
      <w:r w:rsidR="0051253C" w:rsidRPr="006A3C1D">
        <w:t>eura.</w:t>
      </w:r>
    </w:p>
    <w:p w14:paraId="70FC1435" w14:textId="77777777" w:rsidR="00FE4A62" w:rsidRPr="00025B06" w:rsidRDefault="00FE4A62" w:rsidP="00FE4A62"/>
    <w:p w14:paraId="471BFEB0" w14:textId="08E0B6ED" w:rsidR="00D24111" w:rsidRPr="004B5205" w:rsidRDefault="004B5205" w:rsidP="004B5205">
      <w:pPr>
        <w:jc w:val="center"/>
      </w:pPr>
      <w:r w:rsidRPr="004B5205">
        <w:t xml:space="preserve">Članak </w:t>
      </w:r>
      <w:r>
        <w:t>3</w:t>
      </w:r>
      <w:r w:rsidRPr="004B5205">
        <w:t>.</w:t>
      </w:r>
    </w:p>
    <w:p w14:paraId="18067092" w14:textId="77777777" w:rsidR="00FE4A62" w:rsidRDefault="00FE4A62" w:rsidP="00025B06">
      <w:pPr>
        <w:jc w:val="both"/>
      </w:pPr>
      <w:r w:rsidRPr="00025B06">
        <w:t xml:space="preserve">Pravo na pomoći iz ovog Programa imaju svi stanovnici koji su trajno naseljeni na području Općine Donji Kukuruzari ili trajno naseljeni stranci s prebivalištem na području Općine.  </w:t>
      </w:r>
    </w:p>
    <w:p w14:paraId="4A194138" w14:textId="77777777" w:rsidR="00025B06" w:rsidRPr="00025B06" w:rsidRDefault="00025B06" w:rsidP="00FE4A62"/>
    <w:p w14:paraId="69A29953" w14:textId="63BF452D" w:rsidR="00D24111" w:rsidRPr="004B5205" w:rsidRDefault="004B5205" w:rsidP="004B5205">
      <w:pPr>
        <w:jc w:val="center"/>
      </w:pPr>
      <w:r w:rsidRPr="004B5205">
        <w:t xml:space="preserve">Članak </w:t>
      </w:r>
      <w:r>
        <w:t>4</w:t>
      </w:r>
      <w:r w:rsidRPr="004B5205">
        <w:t>.</w:t>
      </w:r>
    </w:p>
    <w:p w14:paraId="1DE0E942" w14:textId="77777777" w:rsidR="00FE4A62" w:rsidRPr="00025B06" w:rsidRDefault="00FE4A62" w:rsidP="00FE4A62">
      <w:r w:rsidRPr="00025B06">
        <w:t>Kroz ovaj Program realizirat će se slijedeće vrste pomoći u socijalnoj skrbi :</w:t>
      </w:r>
    </w:p>
    <w:p w14:paraId="2935D353" w14:textId="77777777" w:rsidR="00025B06" w:rsidRDefault="00025B06" w:rsidP="00FE4A62">
      <w:pPr>
        <w:rPr>
          <w:b/>
        </w:rPr>
      </w:pPr>
    </w:p>
    <w:p w14:paraId="3975CF9E" w14:textId="020BEB3A" w:rsidR="00025B06" w:rsidRPr="00BC1688" w:rsidRDefault="00025B06" w:rsidP="00BC1688">
      <w:pPr>
        <w:pStyle w:val="Odlomakpopisa"/>
        <w:numPr>
          <w:ilvl w:val="0"/>
          <w:numId w:val="4"/>
        </w:numPr>
        <w:rPr>
          <w:b/>
        </w:rPr>
      </w:pPr>
      <w:r>
        <w:rPr>
          <w:b/>
        </w:rPr>
        <w:t>STUDENTSKE STIPENDIJE</w:t>
      </w:r>
    </w:p>
    <w:p w14:paraId="77AABC55" w14:textId="0876E27C" w:rsidR="00025B06" w:rsidRDefault="00025B06" w:rsidP="00025B06">
      <w:pPr>
        <w:pStyle w:val="Odlomakpopisa"/>
        <w:numPr>
          <w:ilvl w:val="1"/>
          <w:numId w:val="4"/>
        </w:numPr>
      </w:pPr>
      <w:r>
        <w:t xml:space="preserve"> studentske stipendije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726F">
        <w:t xml:space="preserve">    </w:t>
      </w:r>
      <w:r w:rsidR="00BC1688">
        <w:t xml:space="preserve"> </w:t>
      </w:r>
      <w:r w:rsidR="004B5205">
        <w:t>14</w:t>
      </w:r>
      <w:r w:rsidR="00A7726F">
        <w:t>.000</w:t>
      </w:r>
      <w:r w:rsidR="002237B7">
        <w:t>,00</w:t>
      </w:r>
    </w:p>
    <w:p w14:paraId="650CB93A" w14:textId="0BFE2758" w:rsidR="0051253C" w:rsidRDefault="0051253C" w:rsidP="0051253C">
      <w:pPr>
        <w:jc w:val="both"/>
      </w:pPr>
    </w:p>
    <w:p w14:paraId="3A13F1DF" w14:textId="47A9B0A5" w:rsidR="00A7726F" w:rsidRPr="00BC1688" w:rsidRDefault="0051253C" w:rsidP="00A7726F">
      <w:pPr>
        <w:pStyle w:val="Odlomakpopisa"/>
        <w:numPr>
          <w:ilvl w:val="0"/>
          <w:numId w:val="5"/>
        </w:numPr>
        <w:rPr>
          <w:b/>
        </w:rPr>
      </w:pPr>
      <w:r>
        <w:rPr>
          <w:b/>
          <w:lang w:eastAsia="en-US"/>
        </w:rPr>
        <w:t>NAKNADE GRAĐANIMA I KUĆANSTVIMA</w:t>
      </w:r>
    </w:p>
    <w:p w14:paraId="2A32D29A" w14:textId="63DFE62C" w:rsidR="00A7726F" w:rsidRDefault="00A7726F" w:rsidP="00A7726F">
      <w:pPr>
        <w:ind w:firstLine="360"/>
        <w:contextualSpacing/>
      </w:pPr>
      <w:r>
        <w:t xml:space="preserve">2.1. </w:t>
      </w:r>
      <w:r w:rsidR="00BC1688">
        <w:t xml:space="preserve">  </w:t>
      </w:r>
      <w:r>
        <w:t xml:space="preserve">pomoć obiteljima i kućanstvima (jednokratne novčane pomoći)  </w:t>
      </w:r>
      <w:r>
        <w:tab/>
        <w:t xml:space="preserve">    </w:t>
      </w:r>
      <w:r w:rsidR="00BC1688">
        <w:t xml:space="preserve">   </w:t>
      </w:r>
      <w:r>
        <w:t>2.500,00</w:t>
      </w:r>
    </w:p>
    <w:p w14:paraId="1F0F65F2" w14:textId="2DB025CE" w:rsidR="00A7726F" w:rsidRDefault="00A7726F" w:rsidP="00A7726F">
      <w:pPr>
        <w:ind w:firstLine="360"/>
        <w:contextualSpacing/>
      </w:pPr>
      <w:r>
        <w:t xml:space="preserve">2.2. </w:t>
      </w:r>
      <w:r w:rsidR="00BC1688">
        <w:t xml:space="preserve">  </w:t>
      </w:r>
      <w:r>
        <w:t>mala škola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</w:t>
      </w:r>
      <w:r w:rsidR="00BC1688">
        <w:t xml:space="preserve">   </w:t>
      </w:r>
      <w:r>
        <w:t xml:space="preserve"> </w:t>
      </w:r>
      <w:r w:rsidR="004B5205">
        <w:t>6.0</w:t>
      </w:r>
      <w:r>
        <w:t>00,00</w:t>
      </w:r>
    </w:p>
    <w:p w14:paraId="2CC6C6F6" w14:textId="6BAA095D" w:rsidR="00A7726F" w:rsidRDefault="00A7726F" w:rsidP="00A7726F">
      <w:pPr>
        <w:ind w:firstLine="360"/>
        <w:contextualSpacing/>
      </w:pPr>
      <w:r>
        <w:t>2.3.</w:t>
      </w:r>
      <w:r w:rsidR="00BC1688">
        <w:t xml:space="preserve">   š</w:t>
      </w:r>
      <w:r>
        <w:t>kola u prirodi, škola plivanja, ekskurzije</w:t>
      </w:r>
      <w:r>
        <w:tab/>
      </w:r>
      <w:r>
        <w:tab/>
      </w:r>
      <w:r>
        <w:tab/>
      </w:r>
      <w:r>
        <w:tab/>
      </w:r>
      <w:r w:rsidR="00BC1688">
        <w:t xml:space="preserve">              </w:t>
      </w:r>
      <w:r>
        <w:t xml:space="preserve"> </w:t>
      </w:r>
      <w:r w:rsidR="00BC1688">
        <w:t xml:space="preserve">   </w:t>
      </w:r>
      <w:r>
        <w:t xml:space="preserve"> </w:t>
      </w:r>
      <w:r w:rsidR="004D2692">
        <w:t>1.</w:t>
      </w:r>
      <w:r>
        <w:t>5</w:t>
      </w:r>
      <w:r w:rsidR="004D2692">
        <w:t>00</w:t>
      </w:r>
      <w:r>
        <w:t>,00</w:t>
      </w:r>
    </w:p>
    <w:p w14:paraId="60CBA13C" w14:textId="29A6CD40" w:rsidR="00A7726F" w:rsidRDefault="00A7726F" w:rsidP="00A7726F">
      <w:pPr>
        <w:ind w:firstLine="360"/>
        <w:contextualSpacing/>
      </w:pPr>
      <w:r>
        <w:t>2.4.</w:t>
      </w:r>
      <w:r w:rsidR="00BC1688">
        <w:t xml:space="preserve">   </w:t>
      </w:r>
      <w:r>
        <w:t>novčana pomoć roditeljima za rođenje djeteta</w:t>
      </w:r>
      <w:r>
        <w:tab/>
      </w:r>
      <w:r>
        <w:tab/>
      </w:r>
      <w:r>
        <w:tab/>
        <w:t xml:space="preserve"> </w:t>
      </w:r>
      <w:r w:rsidR="00BC1688">
        <w:t xml:space="preserve">             </w:t>
      </w:r>
      <w:r>
        <w:t xml:space="preserve"> </w:t>
      </w:r>
      <w:r w:rsidR="00BC1688">
        <w:t xml:space="preserve">    </w:t>
      </w:r>
      <w:r w:rsidR="00FA0790">
        <w:t>3</w:t>
      </w:r>
      <w:r w:rsidR="004D2692">
        <w:t>.</w:t>
      </w:r>
      <w:r w:rsidR="00FA0790">
        <w:t>5</w:t>
      </w:r>
      <w:r w:rsidR="004D2692">
        <w:t>00</w:t>
      </w:r>
      <w:r>
        <w:t>,00</w:t>
      </w:r>
    </w:p>
    <w:p w14:paraId="7EF55AC7" w14:textId="4BCFCE4E" w:rsidR="00A7726F" w:rsidRDefault="00A7726F" w:rsidP="00A7726F">
      <w:pPr>
        <w:ind w:firstLine="360"/>
        <w:contextualSpacing/>
      </w:pPr>
      <w:r>
        <w:t>2.5.</w:t>
      </w:r>
      <w:r w:rsidR="00BC1688">
        <w:t xml:space="preserve">   </w:t>
      </w:r>
      <w:r>
        <w:t>paketići za Sv. Nikolu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BC1688">
        <w:t xml:space="preserve">                 </w:t>
      </w:r>
      <w:r w:rsidR="004D2692">
        <w:t>1.</w:t>
      </w:r>
      <w:r w:rsidR="004B5205">
        <w:t>8</w:t>
      </w:r>
      <w:r w:rsidR="004D2692">
        <w:t>00</w:t>
      </w:r>
      <w:r>
        <w:t>,00</w:t>
      </w:r>
    </w:p>
    <w:p w14:paraId="25A87849" w14:textId="204318AB" w:rsidR="00A7726F" w:rsidRDefault="00A7726F" w:rsidP="00A7726F">
      <w:pPr>
        <w:ind w:firstLine="360"/>
        <w:contextualSpacing/>
      </w:pPr>
      <w:r>
        <w:t>2.6.</w:t>
      </w:r>
      <w:r w:rsidR="00BC1688">
        <w:t xml:space="preserve">   </w:t>
      </w:r>
      <w:r>
        <w:t>sufinanciranje plaćanja dječjeg vrtića</w:t>
      </w:r>
      <w:r>
        <w:tab/>
      </w:r>
      <w:r>
        <w:tab/>
      </w:r>
      <w:r>
        <w:tab/>
      </w:r>
      <w:r w:rsidR="004B5205">
        <w:t xml:space="preserve">          </w:t>
      </w:r>
      <w:r w:rsidR="00BC1688">
        <w:t xml:space="preserve">             </w:t>
      </w:r>
      <w:r w:rsidR="004B5205">
        <w:t xml:space="preserve"> </w:t>
      </w:r>
      <w:r>
        <w:t xml:space="preserve"> </w:t>
      </w:r>
      <w:r w:rsidR="00BC1688">
        <w:t xml:space="preserve">    </w:t>
      </w:r>
      <w:r w:rsidR="004B5205">
        <w:t>17</w:t>
      </w:r>
      <w:r w:rsidR="004D2692">
        <w:t>.500</w:t>
      </w:r>
      <w:r>
        <w:t>,00</w:t>
      </w:r>
    </w:p>
    <w:p w14:paraId="4B1B42E3" w14:textId="761A08E4" w:rsidR="00A7726F" w:rsidRDefault="00A7726F" w:rsidP="00A7726F">
      <w:pPr>
        <w:ind w:firstLine="360"/>
        <w:contextualSpacing/>
      </w:pPr>
      <w:r>
        <w:lastRenderedPageBreak/>
        <w:t>2.7.</w:t>
      </w:r>
      <w:r w:rsidR="00BC1688">
        <w:t xml:space="preserve">   </w:t>
      </w:r>
      <w:r>
        <w:t>plaćanje troškova sahrane i obdukcije</w:t>
      </w:r>
      <w:r>
        <w:tab/>
      </w:r>
      <w:r>
        <w:tab/>
      </w:r>
      <w:r>
        <w:tab/>
      </w:r>
      <w:r>
        <w:tab/>
      </w:r>
      <w:r w:rsidR="00BC1688">
        <w:t xml:space="preserve">             </w:t>
      </w:r>
      <w:r>
        <w:t xml:space="preserve">   </w:t>
      </w:r>
      <w:r w:rsidR="00BC1688">
        <w:t xml:space="preserve">      </w:t>
      </w:r>
      <w:r w:rsidR="004D2692">
        <w:t>500</w:t>
      </w:r>
      <w:r>
        <w:t>,00</w:t>
      </w:r>
    </w:p>
    <w:p w14:paraId="6FE1EB68" w14:textId="0D52BC23" w:rsidR="00A7726F" w:rsidRDefault="00A7726F" w:rsidP="00A7726F">
      <w:pPr>
        <w:ind w:firstLine="360"/>
        <w:contextualSpacing/>
      </w:pPr>
      <w:r>
        <w:t>2.8.</w:t>
      </w:r>
      <w:r w:rsidR="00BC1688">
        <w:t xml:space="preserve">   </w:t>
      </w:r>
      <w:r>
        <w:t xml:space="preserve">sufinanciranje nabavke radnih mat. za osnovnu školu       </w:t>
      </w:r>
      <w:r>
        <w:tab/>
      </w:r>
      <w:r w:rsidR="00BC1688">
        <w:t xml:space="preserve">             </w:t>
      </w:r>
      <w:r>
        <w:t xml:space="preserve">  </w:t>
      </w:r>
      <w:r w:rsidR="00BC1688">
        <w:t xml:space="preserve">    </w:t>
      </w:r>
      <w:r w:rsidR="004D2692">
        <w:t>4.600</w:t>
      </w:r>
      <w:r>
        <w:t>,00</w:t>
      </w:r>
    </w:p>
    <w:p w14:paraId="4910F908" w14:textId="443DD043" w:rsidR="00A7726F" w:rsidRDefault="00A7726F" w:rsidP="00A7726F">
      <w:pPr>
        <w:ind w:firstLine="360"/>
        <w:contextualSpacing/>
      </w:pPr>
      <w:r>
        <w:t>2.9.</w:t>
      </w:r>
      <w:r w:rsidR="00BC1688">
        <w:t xml:space="preserve">   </w:t>
      </w:r>
      <w:r>
        <w:t>opskrba pitk</w:t>
      </w:r>
      <w:r w:rsidR="004D2692">
        <w:t>om vodom iz cisterni</w:t>
      </w:r>
      <w:r w:rsidR="004D2692">
        <w:tab/>
      </w:r>
      <w:r w:rsidR="004D2692">
        <w:tab/>
      </w:r>
      <w:r w:rsidR="004D2692">
        <w:tab/>
      </w:r>
      <w:r w:rsidR="004D2692">
        <w:tab/>
      </w:r>
      <w:r w:rsidR="004D2692">
        <w:tab/>
        <w:t xml:space="preserve">     </w:t>
      </w:r>
      <w:r w:rsidR="00BC1688">
        <w:t xml:space="preserve">                 </w:t>
      </w:r>
      <w:r>
        <w:t>5</w:t>
      </w:r>
      <w:r w:rsidR="004D2692">
        <w:t>00</w:t>
      </w:r>
      <w:r>
        <w:t>,00</w:t>
      </w:r>
    </w:p>
    <w:p w14:paraId="2CDD23EF" w14:textId="14596665" w:rsidR="0051253C" w:rsidRDefault="00A7726F" w:rsidP="00A7726F">
      <w:pPr>
        <w:ind w:firstLine="360"/>
        <w:contextualSpacing/>
      </w:pPr>
      <w:r>
        <w:t>2.10.</w:t>
      </w:r>
      <w:r w:rsidR="00BC1688">
        <w:t xml:space="preserve"> </w:t>
      </w:r>
      <w:r>
        <w:t>županijski prijevoz za sve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688">
        <w:t xml:space="preserve">                 </w:t>
      </w:r>
      <w:r>
        <w:t>13.300,00</w:t>
      </w:r>
    </w:p>
    <w:p w14:paraId="4E22052A" w14:textId="01B4C4F3" w:rsidR="004D2692" w:rsidRDefault="004D2692" w:rsidP="00A7726F">
      <w:pPr>
        <w:ind w:firstLine="360"/>
        <w:contextualSpacing/>
      </w:pPr>
      <w:r>
        <w:t>2.11. pomoć stambenog zbrinjavanja mladim obiteljima</w:t>
      </w:r>
      <w:r>
        <w:tab/>
      </w:r>
      <w:r>
        <w:tab/>
      </w:r>
      <w:r>
        <w:tab/>
      </w:r>
      <w:r w:rsidR="00BC1688">
        <w:t xml:space="preserve">     </w:t>
      </w:r>
      <w:r>
        <w:t>10.000,00</w:t>
      </w:r>
    </w:p>
    <w:p w14:paraId="3E1FE0A7" w14:textId="1D300D77" w:rsidR="00912C5B" w:rsidRDefault="00912C5B" w:rsidP="00A7726F">
      <w:pPr>
        <w:ind w:firstLine="360"/>
        <w:contextualSpacing/>
      </w:pPr>
      <w:r>
        <w:t>2.12. naknade građanima i kućanstvima u naravi                                                     1.000,00</w:t>
      </w:r>
    </w:p>
    <w:p w14:paraId="4E9E8765" w14:textId="77777777" w:rsidR="0051253C" w:rsidRDefault="0051253C" w:rsidP="0051253C">
      <w:pPr>
        <w:jc w:val="both"/>
      </w:pPr>
    </w:p>
    <w:p w14:paraId="1994758C" w14:textId="32E74069" w:rsidR="0051253C" w:rsidRPr="00BC1688" w:rsidRDefault="0051253C" w:rsidP="00BC1688">
      <w:pPr>
        <w:pStyle w:val="Odlomakpopisa"/>
        <w:numPr>
          <w:ilvl w:val="0"/>
          <w:numId w:val="5"/>
        </w:numPr>
        <w:rPr>
          <w:b/>
          <w:lang w:eastAsia="en-US"/>
        </w:rPr>
      </w:pPr>
      <w:r>
        <w:rPr>
          <w:b/>
          <w:lang w:eastAsia="en-US"/>
        </w:rPr>
        <w:t xml:space="preserve">POMOĆI SUKLADNO ZAKONU O SOCIJALNOJ SKRBI </w:t>
      </w:r>
    </w:p>
    <w:p w14:paraId="6F6E2B70" w14:textId="7A502D86" w:rsidR="0051253C" w:rsidRDefault="004D2692" w:rsidP="0051253C">
      <w:pPr>
        <w:numPr>
          <w:ilvl w:val="1"/>
          <w:numId w:val="5"/>
        </w:numPr>
        <w:contextualSpacing/>
        <w:rPr>
          <w:lang w:eastAsia="en-US"/>
        </w:rPr>
      </w:pPr>
      <w:r>
        <w:rPr>
          <w:lang w:eastAsia="en-US"/>
        </w:rPr>
        <w:t xml:space="preserve">  </w:t>
      </w:r>
      <w:r w:rsidR="0051253C">
        <w:rPr>
          <w:lang w:eastAsia="en-US"/>
        </w:rPr>
        <w:t>naknada za troškove stanovanja</w:t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BC1688">
        <w:rPr>
          <w:lang w:eastAsia="en-US"/>
        </w:rPr>
        <w:t xml:space="preserve">     </w:t>
      </w:r>
      <w:r w:rsidR="0051253C">
        <w:rPr>
          <w:lang w:eastAsia="en-US"/>
        </w:rPr>
        <w:t>1</w:t>
      </w:r>
      <w:r w:rsidR="004B5205">
        <w:rPr>
          <w:lang w:eastAsia="en-US"/>
        </w:rPr>
        <w:t>0</w:t>
      </w:r>
      <w:r w:rsidR="0051253C">
        <w:rPr>
          <w:lang w:eastAsia="en-US"/>
        </w:rPr>
        <w:t>.000,00</w:t>
      </w:r>
    </w:p>
    <w:p w14:paraId="70854EA3" w14:textId="303281EB" w:rsidR="0051253C" w:rsidRDefault="004D2692" w:rsidP="0051253C">
      <w:pPr>
        <w:numPr>
          <w:ilvl w:val="1"/>
          <w:numId w:val="5"/>
        </w:numPr>
        <w:contextualSpacing/>
        <w:rPr>
          <w:lang w:eastAsia="en-US"/>
        </w:rPr>
      </w:pPr>
      <w:r>
        <w:rPr>
          <w:lang w:eastAsia="en-US"/>
        </w:rPr>
        <w:t xml:space="preserve">  </w:t>
      </w:r>
      <w:r w:rsidR="0051253C">
        <w:rPr>
          <w:lang w:eastAsia="en-US"/>
        </w:rPr>
        <w:t>troškovi ogrjeva</w:t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  <w:t xml:space="preserve"> </w:t>
      </w:r>
      <w:r w:rsidR="00BC1688">
        <w:rPr>
          <w:lang w:eastAsia="en-US"/>
        </w:rPr>
        <w:t xml:space="preserve">     </w:t>
      </w:r>
      <w:r w:rsidR="0051253C">
        <w:rPr>
          <w:lang w:eastAsia="en-US"/>
        </w:rPr>
        <w:t xml:space="preserve"> 7.700,00</w:t>
      </w:r>
    </w:p>
    <w:p w14:paraId="4526B33C" w14:textId="77777777" w:rsidR="0051253C" w:rsidRDefault="0051253C" w:rsidP="0051253C">
      <w:pPr>
        <w:ind w:left="360"/>
        <w:contextualSpacing/>
        <w:rPr>
          <w:lang w:eastAsia="en-US"/>
        </w:rPr>
      </w:pPr>
    </w:p>
    <w:p w14:paraId="17F88260" w14:textId="0781F91A" w:rsidR="0051253C" w:rsidRPr="00BC1688" w:rsidRDefault="0051253C" w:rsidP="00BC1688">
      <w:pPr>
        <w:pStyle w:val="Odlomakpopisa"/>
        <w:numPr>
          <w:ilvl w:val="0"/>
          <w:numId w:val="5"/>
        </w:numPr>
        <w:rPr>
          <w:b/>
          <w:lang w:eastAsia="en-US"/>
        </w:rPr>
      </w:pPr>
      <w:r>
        <w:rPr>
          <w:b/>
          <w:lang w:eastAsia="en-US"/>
        </w:rPr>
        <w:t>HUMANITARNA SKRB KROZ UDRUGE GRAĐANA</w:t>
      </w:r>
    </w:p>
    <w:p w14:paraId="33AE62EF" w14:textId="19A645AE" w:rsidR="0051253C" w:rsidRDefault="004D2692" w:rsidP="0051253C">
      <w:pPr>
        <w:numPr>
          <w:ilvl w:val="1"/>
          <w:numId w:val="5"/>
        </w:numPr>
        <w:contextualSpacing/>
        <w:rPr>
          <w:lang w:eastAsia="en-US"/>
        </w:rPr>
      </w:pPr>
      <w:r>
        <w:rPr>
          <w:lang w:eastAsia="en-US"/>
        </w:rPr>
        <w:t xml:space="preserve">  </w:t>
      </w:r>
      <w:r w:rsidR="0051253C">
        <w:rPr>
          <w:lang w:eastAsia="en-US"/>
        </w:rPr>
        <w:t>UHDDR Donji Kukuruzari</w:t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</w:r>
      <w:r w:rsidR="0051253C">
        <w:rPr>
          <w:lang w:eastAsia="en-US"/>
        </w:rPr>
        <w:tab/>
        <w:t xml:space="preserve">   </w:t>
      </w:r>
      <w:r w:rsidR="00BC1688">
        <w:rPr>
          <w:lang w:eastAsia="en-US"/>
        </w:rPr>
        <w:t xml:space="preserve">     </w:t>
      </w:r>
      <w:r w:rsidR="0051253C">
        <w:rPr>
          <w:lang w:eastAsia="en-US"/>
        </w:rPr>
        <w:t xml:space="preserve">  500,00</w:t>
      </w:r>
    </w:p>
    <w:p w14:paraId="2460AA6D" w14:textId="2462314C" w:rsidR="0051253C" w:rsidRDefault="0051253C" w:rsidP="0051253C">
      <w:pPr>
        <w:numPr>
          <w:ilvl w:val="1"/>
          <w:numId w:val="5"/>
        </w:numPr>
        <w:contextualSpacing/>
        <w:rPr>
          <w:lang w:eastAsia="en-US"/>
        </w:rPr>
      </w:pPr>
      <w:r>
        <w:rPr>
          <w:lang w:eastAsia="en-US"/>
        </w:rPr>
        <w:t xml:space="preserve"> </w:t>
      </w:r>
      <w:r w:rsidR="004D2692">
        <w:rPr>
          <w:lang w:eastAsia="en-US"/>
        </w:rPr>
        <w:t xml:space="preserve"> </w:t>
      </w:r>
      <w:r>
        <w:rPr>
          <w:lang w:eastAsia="en-US"/>
        </w:rPr>
        <w:t>donacije ud</w:t>
      </w:r>
      <w:r w:rsidR="004D2692">
        <w:rPr>
          <w:lang w:eastAsia="en-US"/>
        </w:rPr>
        <w:t>rugama</w:t>
      </w:r>
      <w:r w:rsidR="004D2692">
        <w:rPr>
          <w:lang w:eastAsia="en-US"/>
        </w:rPr>
        <w:tab/>
      </w:r>
      <w:r w:rsidR="004D2692">
        <w:rPr>
          <w:lang w:eastAsia="en-US"/>
        </w:rPr>
        <w:tab/>
      </w:r>
      <w:r w:rsidR="004D2692">
        <w:rPr>
          <w:lang w:eastAsia="en-US"/>
        </w:rPr>
        <w:tab/>
      </w:r>
      <w:r w:rsidR="004D2692">
        <w:rPr>
          <w:lang w:eastAsia="en-US"/>
        </w:rPr>
        <w:tab/>
      </w:r>
      <w:r w:rsidR="004D2692">
        <w:rPr>
          <w:lang w:eastAsia="en-US"/>
        </w:rPr>
        <w:tab/>
      </w:r>
      <w:r w:rsidR="004D2692">
        <w:rPr>
          <w:lang w:eastAsia="en-US"/>
        </w:rPr>
        <w:tab/>
      </w:r>
      <w:r w:rsidR="004D2692">
        <w:rPr>
          <w:lang w:eastAsia="en-US"/>
        </w:rPr>
        <w:tab/>
        <w:t xml:space="preserve">                </w:t>
      </w:r>
      <w:r w:rsidR="00BC1688">
        <w:rPr>
          <w:lang w:eastAsia="en-US"/>
        </w:rPr>
        <w:t xml:space="preserve">     </w:t>
      </w:r>
      <w:r w:rsidR="004D2692">
        <w:rPr>
          <w:lang w:eastAsia="en-US"/>
        </w:rPr>
        <w:t xml:space="preserve"> </w:t>
      </w:r>
      <w:r>
        <w:rPr>
          <w:lang w:eastAsia="en-US"/>
        </w:rPr>
        <w:t>5</w:t>
      </w:r>
      <w:r w:rsidR="004D2692">
        <w:rPr>
          <w:lang w:eastAsia="en-US"/>
        </w:rPr>
        <w:t>00</w:t>
      </w:r>
      <w:r>
        <w:rPr>
          <w:lang w:eastAsia="en-US"/>
        </w:rPr>
        <w:t xml:space="preserve">,00 </w:t>
      </w:r>
    </w:p>
    <w:p w14:paraId="3A23CEBB" w14:textId="683D1685" w:rsidR="007234CA" w:rsidRDefault="007234CA" w:rsidP="0051253C">
      <w:pPr>
        <w:rPr>
          <w:lang w:eastAsia="en-US"/>
        </w:rPr>
      </w:pPr>
    </w:p>
    <w:p w14:paraId="0ABEBA1F" w14:textId="03D5A11D" w:rsidR="007234CA" w:rsidRPr="007234CA" w:rsidRDefault="007234CA" w:rsidP="004B5205">
      <w:pPr>
        <w:pStyle w:val="Odlomakpopisa"/>
        <w:numPr>
          <w:ilvl w:val="0"/>
          <w:numId w:val="6"/>
        </w:numPr>
        <w:rPr>
          <w:b/>
          <w:lang w:eastAsia="en-US"/>
        </w:rPr>
      </w:pPr>
      <w:r w:rsidRPr="007234CA">
        <w:rPr>
          <w:b/>
          <w:lang w:eastAsia="en-US"/>
        </w:rPr>
        <w:t xml:space="preserve">GRADSKO DRUŠTVO CRVENOG KRIŽA </w:t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>
        <w:rPr>
          <w:b/>
          <w:lang w:eastAsia="en-US"/>
        </w:rPr>
        <w:tab/>
      </w:r>
      <w:r w:rsidR="0051253C">
        <w:rPr>
          <w:b/>
          <w:lang w:eastAsia="en-US"/>
        </w:rPr>
        <w:t xml:space="preserve"> </w:t>
      </w:r>
      <w:r w:rsidR="00BC1688">
        <w:rPr>
          <w:b/>
          <w:lang w:eastAsia="en-US"/>
        </w:rPr>
        <w:t xml:space="preserve">     </w:t>
      </w:r>
      <w:r w:rsidR="0051253C">
        <w:rPr>
          <w:b/>
          <w:lang w:eastAsia="en-US"/>
        </w:rPr>
        <w:t xml:space="preserve"> </w:t>
      </w:r>
      <w:r w:rsidR="004D2692">
        <w:rPr>
          <w:lang w:eastAsia="en-US"/>
        </w:rPr>
        <w:t>5.20</w:t>
      </w:r>
      <w:r w:rsidR="0051253C">
        <w:rPr>
          <w:lang w:eastAsia="en-US"/>
        </w:rPr>
        <w:t>0,00</w:t>
      </w:r>
    </w:p>
    <w:p w14:paraId="51F6F71A" w14:textId="77777777" w:rsidR="007234CA" w:rsidRPr="007234CA" w:rsidRDefault="007234CA" w:rsidP="007234CA">
      <w:pPr>
        <w:pStyle w:val="Odlomakpopisa"/>
        <w:rPr>
          <w:b/>
          <w:lang w:eastAsia="en-US"/>
        </w:rPr>
      </w:pPr>
      <w:r w:rsidRPr="007234CA">
        <w:rPr>
          <w:b/>
          <w:lang w:eastAsia="en-US"/>
        </w:rPr>
        <w:t>HRVATSKA KOSTAJNICA</w:t>
      </w:r>
    </w:p>
    <w:p w14:paraId="0A7270FF" w14:textId="77777777" w:rsidR="007234CA" w:rsidRPr="007234CA" w:rsidRDefault="007234CA" w:rsidP="007234CA">
      <w:pPr>
        <w:pStyle w:val="Odlomakpopisa"/>
        <w:rPr>
          <w:lang w:eastAsia="en-US"/>
        </w:rPr>
      </w:pPr>
    </w:p>
    <w:p w14:paraId="6365A43A" w14:textId="77777777" w:rsidR="00025B06" w:rsidRDefault="00025B06" w:rsidP="00FE4A62">
      <w:pPr>
        <w:rPr>
          <w:b/>
        </w:rPr>
      </w:pPr>
    </w:p>
    <w:p w14:paraId="4D5A2ABF" w14:textId="77777777" w:rsidR="00FE4A62" w:rsidRPr="00025B06" w:rsidRDefault="00FE4A62" w:rsidP="00FE4A62">
      <w:pPr>
        <w:rPr>
          <w:b/>
        </w:rPr>
      </w:pPr>
      <w:r w:rsidRPr="00025B06">
        <w:rPr>
          <w:b/>
        </w:rPr>
        <w:t>1. STIPENDIJE</w:t>
      </w:r>
    </w:p>
    <w:p w14:paraId="1726CDE3" w14:textId="77777777" w:rsidR="00FE4A62" w:rsidRPr="00025B06" w:rsidRDefault="00FE4A62" w:rsidP="00FE4A62">
      <w:pPr>
        <w:rPr>
          <w:b/>
        </w:rPr>
      </w:pPr>
    </w:p>
    <w:p w14:paraId="043D403E" w14:textId="05C26930" w:rsidR="009767EF" w:rsidRDefault="00A3772F" w:rsidP="007234CA">
      <w:pPr>
        <w:jc w:val="both"/>
      </w:pPr>
      <w:r w:rsidRPr="00025B06">
        <w:t>U 20</w:t>
      </w:r>
      <w:r w:rsidR="004D2692">
        <w:t>2</w:t>
      </w:r>
      <w:r w:rsidR="00FA0790">
        <w:t>5</w:t>
      </w:r>
      <w:r w:rsidR="00FE4A62" w:rsidRPr="00025B06">
        <w:t xml:space="preserve">. godini Općina Donji Kukuruzari stipendirati će </w:t>
      </w:r>
      <w:r w:rsidRPr="00025B06">
        <w:t>studente</w:t>
      </w:r>
      <w:r w:rsidR="00FE4A62" w:rsidRPr="00025B06">
        <w:t xml:space="preserve"> sa prebivalištem na području Općine. </w:t>
      </w:r>
    </w:p>
    <w:p w14:paraId="006ECAB0" w14:textId="77777777" w:rsidR="009767EF" w:rsidRDefault="009767EF" w:rsidP="007234CA">
      <w:pPr>
        <w:jc w:val="both"/>
      </w:pPr>
    </w:p>
    <w:p w14:paraId="46B5318A" w14:textId="35626CF3" w:rsidR="00FE4A62" w:rsidRDefault="00A3772F" w:rsidP="007234CA">
      <w:pPr>
        <w:jc w:val="both"/>
      </w:pPr>
      <w:r w:rsidRPr="00025B06">
        <w:t>O broju i visini stipendija koje će se dodjeljivati, Općinsk</w:t>
      </w:r>
      <w:r w:rsidR="007234CA">
        <w:t>a</w:t>
      </w:r>
      <w:r w:rsidRPr="00025B06">
        <w:t xml:space="preserve"> načelni</w:t>
      </w:r>
      <w:r w:rsidR="007234CA">
        <w:t>ca</w:t>
      </w:r>
      <w:r w:rsidRPr="00025B06">
        <w:t xml:space="preserve"> donijeti će posebnu odluku.</w:t>
      </w:r>
    </w:p>
    <w:p w14:paraId="1BFA63CC" w14:textId="77777777" w:rsidR="009767EF" w:rsidRPr="00025B06" w:rsidRDefault="009767EF" w:rsidP="007234CA">
      <w:pPr>
        <w:jc w:val="both"/>
      </w:pPr>
    </w:p>
    <w:p w14:paraId="303A5E30" w14:textId="6FD34CEB" w:rsidR="00FE4A62" w:rsidRDefault="00FE4A62" w:rsidP="007234CA">
      <w:pPr>
        <w:jc w:val="both"/>
      </w:pPr>
      <w:r w:rsidRPr="00025B06">
        <w:t>Stipendije su namijenjene za redovne studente.</w:t>
      </w:r>
    </w:p>
    <w:p w14:paraId="183ABBF9" w14:textId="77777777" w:rsidR="009767EF" w:rsidRPr="00025B06" w:rsidRDefault="009767EF" w:rsidP="007234CA">
      <w:pPr>
        <w:jc w:val="both"/>
      </w:pPr>
    </w:p>
    <w:p w14:paraId="4A3C3639" w14:textId="1634FD61" w:rsidR="00FE4A62" w:rsidRPr="00025B06" w:rsidRDefault="00FE4A62" w:rsidP="007234CA">
      <w:pPr>
        <w:jc w:val="both"/>
      </w:pPr>
      <w:r w:rsidRPr="00025B06">
        <w:t>Potrebna dokumentacija koju su studenti dužni priložiti i svi uvjeti stipendiranja utvrđeni su Pravilnikom o stipendiranju studenata Općine Donji Kukuruzari (</w:t>
      </w:r>
      <w:r w:rsidR="00DF6F71">
        <w:t>„Službeni vjesnik“, broj 86/24</w:t>
      </w:r>
      <w:r w:rsidRPr="00025B06">
        <w:t>)</w:t>
      </w:r>
      <w:r w:rsidR="00DF6F71">
        <w:t>.</w:t>
      </w:r>
    </w:p>
    <w:p w14:paraId="02F8F9EF" w14:textId="77777777" w:rsidR="00FE4A62" w:rsidRPr="00025B06" w:rsidRDefault="00FE4A62" w:rsidP="00FE4A62">
      <w:pPr>
        <w:rPr>
          <w:b/>
        </w:rPr>
      </w:pPr>
    </w:p>
    <w:p w14:paraId="2498F568" w14:textId="77777777" w:rsidR="00FE4A62" w:rsidRPr="00025B06" w:rsidRDefault="00FE4A62" w:rsidP="00FE4A62">
      <w:pPr>
        <w:rPr>
          <w:b/>
        </w:rPr>
      </w:pPr>
      <w:r w:rsidRPr="00025B06">
        <w:rPr>
          <w:b/>
        </w:rPr>
        <w:t>2. NAKNADE GRAĐANIMA I KUĆANSTVIMA</w:t>
      </w:r>
    </w:p>
    <w:p w14:paraId="1B0B5760" w14:textId="77777777" w:rsidR="00FE4A62" w:rsidRPr="00025B06" w:rsidRDefault="00FE4A62" w:rsidP="00FE4A62">
      <w:pPr>
        <w:rPr>
          <w:b/>
        </w:rPr>
      </w:pPr>
    </w:p>
    <w:p w14:paraId="1D23B806" w14:textId="5A19E66F" w:rsidR="00FE4A62" w:rsidRPr="00025B06" w:rsidRDefault="007234CA" w:rsidP="00FE4A62">
      <w:pPr>
        <w:rPr>
          <w:b/>
        </w:rPr>
      </w:pPr>
      <w:r>
        <w:rPr>
          <w:b/>
        </w:rPr>
        <w:t>2.1.</w:t>
      </w:r>
      <w:r w:rsidR="00FE4A62" w:rsidRPr="00025B06">
        <w:rPr>
          <w:b/>
        </w:rPr>
        <w:t xml:space="preserve">) jednokratne novčane pomoći </w:t>
      </w:r>
    </w:p>
    <w:p w14:paraId="4D4ED3AE" w14:textId="77777777" w:rsidR="00DF6F71" w:rsidRDefault="00FE4A62" w:rsidP="007234CA">
      <w:pPr>
        <w:jc w:val="both"/>
      </w:pPr>
      <w:r w:rsidRPr="00025B06">
        <w:t xml:space="preserve">Jednokratna novčana pomoć može se odobriti samcu i/ili obitelji koja zbog trenutnih okolnosti (bolest, smrt člana obitelji ili druge vrste raznih nevolja u koje navedeni mogu doći ne svojom voljom, nije (su) djelomično ili u cijelosti zadovoljiti osnovne životne potrebe  odnosno prevladati trenutne poteškoće zbog kojih se pomoć traži). </w:t>
      </w:r>
    </w:p>
    <w:p w14:paraId="7E576FDB" w14:textId="2EAA10AF" w:rsidR="00FE4A62" w:rsidRPr="00025B06" w:rsidRDefault="00FE4A62" w:rsidP="007234CA">
      <w:pPr>
        <w:jc w:val="both"/>
      </w:pPr>
      <w:r w:rsidRPr="00025B06">
        <w:t xml:space="preserve">    </w:t>
      </w:r>
    </w:p>
    <w:p w14:paraId="5DC334D9" w14:textId="77777777" w:rsidR="00DF6F71" w:rsidRDefault="00FE4A62" w:rsidP="007234CA">
      <w:pPr>
        <w:jc w:val="both"/>
      </w:pPr>
      <w:r w:rsidRPr="00025B06">
        <w:t xml:space="preserve">Zahtjev za jednokratnu novčanu pomoć podnosi se </w:t>
      </w:r>
      <w:r w:rsidR="00DF6F71">
        <w:t>Jedinstvenom upravnom odjelu</w:t>
      </w:r>
      <w:r w:rsidRPr="00025B06">
        <w:t xml:space="preserve"> u pisanom obliku zajedno s dokumentacijom koja  dokazuje okolnosti zbog kojih se jednokratna novčana pomoć traži</w:t>
      </w:r>
      <w:r w:rsidR="00DF6F71">
        <w:t>.</w:t>
      </w:r>
    </w:p>
    <w:p w14:paraId="3F0C88D8" w14:textId="77777777" w:rsidR="00DF6F71" w:rsidRDefault="00DF6F71" w:rsidP="007234CA">
      <w:pPr>
        <w:jc w:val="both"/>
      </w:pPr>
    </w:p>
    <w:p w14:paraId="7B6B0ECE" w14:textId="4576BDBF" w:rsidR="00FE4A62" w:rsidRPr="00025B06" w:rsidRDefault="00B75841" w:rsidP="007234CA">
      <w:pPr>
        <w:jc w:val="both"/>
      </w:pPr>
      <w:r>
        <w:t>O dodijeljenoj pomoći, nadležno tijelo Općine Donji Kukur</w:t>
      </w:r>
      <w:r w:rsidR="0046564A">
        <w:t>u</w:t>
      </w:r>
      <w:r>
        <w:t>zari donosi Rješenje.</w:t>
      </w:r>
    </w:p>
    <w:p w14:paraId="559743D7" w14:textId="50111D20" w:rsidR="0051253C" w:rsidRDefault="00FE4A62" w:rsidP="00B75841">
      <w:pPr>
        <w:jc w:val="both"/>
        <w:rPr>
          <w:b/>
        </w:rPr>
      </w:pPr>
      <w:r w:rsidRPr="00025B06">
        <w:rPr>
          <w:b/>
        </w:rPr>
        <w:tab/>
      </w:r>
    </w:p>
    <w:p w14:paraId="5D03EED4" w14:textId="10242475" w:rsidR="00595B69" w:rsidRDefault="007234CA" w:rsidP="00B75841">
      <w:pPr>
        <w:jc w:val="both"/>
        <w:rPr>
          <w:b/>
        </w:rPr>
      </w:pPr>
      <w:r>
        <w:rPr>
          <w:b/>
        </w:rPr>
        <w:t>2.2.</w:t>
      </w:r>
      <w:r w:rsidR="00FE4A62" w:rsidRPr="00025B06">
        <w:rPr>
          <w:b/>
        </w:rPr>
        <w:t xml:space="preserve">) </w:t>
      </w:r>
      <w:r w:rsidR="00595B69">
        <w:rPr>
          <w:b/>
        </w:rPr>
        <w:t>mala škola</w:t>
      </w:r>
    </w:p>
    <w:p w14:paraId="33E6A57F" w14:textId="77777777" w:rsidR="00B75841" w:rsidRDefault="00595B69" w:rsidP="00595B69">
      <w:pPr>
        <w:jc w:val="both"/>
      </w:pPr>
      <w:r w:rsidRPr="00025B06">
        <w:lastRenderedPageBreak/>
        <w:t xml:space="preserve">Sufinanciranje </w:t>
      </w:r>
      <w:r>
        <w:t xml:space="preserve">programa „Male škole“ za predškolsku djecu koja će upisati prvi razred </w:t>
      </w:r>
      <w:r w:rsidRPr="00025B06">
        <w:t xml:space="preserve"> Osnovne škole Katarina Zrinska Mečenčani </w:t>
      </w:r>
      <w:r>
        <w:t>snosit će Općina Donji Kukuruzari, ukoliko se ist</w:t>
      </w:r>
      <w:r w:rsidR="00304ABB">
        <w:t>i</w:t>
      </w:r>
      <w:r>
        <w:t xml:space="preserve"> bude provodi</w:t>
      </w:r>
      <w:r w:rsidR="00304ABB">
        <w:t>o</w:t>
      </w:r>
      <w:r>
        <w:t xml:space="preserve">. </w:t>
      </w:r>
    </w:p>
    <w:p w14:paraId="5177D0A0" w14:textId="77777777" w:rsidR="00B75841" w:rsidRDefault="00B75841" w:rsidP="00595B69">
      <w:pPr>
        <w:jc w:val="both"/>
      </w:pPr>
    </w:p>
    <w:p w14:paraId="0AA0AB3E" w14:textId="77777777" w:rsidR="00B75841" w:rsidRDefault="00595B69" w:rsidP="00595B69">
      <w:pPr>
        <w:jc w:val="both"/>
      </w:pPr>
      <w:r w:rsidRPr="00025B06">
        <w:t>Prijenos sredstava vršit će se na temelju upućenog zahtjeva kojeg će osnovna škola  uputiti Općini Donji Kukuruzari na početku</w:t>
      </w:r>
      <w:r>
        <w:t xml:space="preserve"> provođenja Programa</w:t>
      </w:r>
      <w:r w:rsidRPr="00025B06">
        <w:t xml:space="preserve">, a u kojem će biti naveden broj učenika (popis učenika) koji </w:t>
      </w:r>
      <w:r w:rsidR="00304ABB">
        <w:t xml:space="preserve">će sudjelovati u provođenju Programa, </w:t>
      </w:r>
      <w:r w:rsidRPr="00025B06">
        <w:t xml:space="preserve">te ukupan iznos kojeg Općina Donji Kukuruzari ima podmiriti. </w:t>
      </w:r>
    </w:p>
    <w:p w14:paraId="4145D91F" w14:textId="77777777" w:rsidR="00B75841" w:rsidRDefault="00B75841" w:rsidP="00595B69">
      <w:pPr>
        <w:jc w:val="both"/>
      </w:pPr>
    </w:p>
    <w:p w14:paraId="7AEE33A6" w14:textId="50D61DE6" w:rsidR="00595B69" w:rsidRPr="00025B06" w:rsidRDefault="00595B69" w:rsidP="00595B69">
      <w:pPr>
        <w:jc w:val="both"/>
      </w:pPr>
      <w:r w:rsidRPr="00025B06">
        <w:t>Prijenos sredstva izvršit će se u roku od 7 dana od dana dostave zahtjeva.</w:t>
      </w:r>
    </w:p>
    <w:p w14:paraId="3F978F09" w14:textId="77777777" w:rsidR="00B75841" w:rsidRDefault="00B75841" w:rsidP="00B75841">
      <w:pPr>
        <w:rPr>
          <w:b/>
        </w:rPr>
      </w:pPr>
    </w:p>
    <w:p w14:paraId="1A7AE471" w14:textId="2FA74890" w:rsidR="00304ABB" w:rsidRPr="00025B06" w:rsidRDefault="004D2692" w:rsidP="00B75841">
      <w:pPr>
        <w:rPr>
          <w:b/>
          <w:lang w:eastAsia="en-US"/>
        </w:rPr>
      </w:pPr>
      <w:r>
        <w:rPr>
          <w:b/>
        </w:rPr>
        <w:t>2.3</w:t>
      </w:r>
      <w:r w:rsidR="00304ABB">
        <w:rPr>
          <w:b/>
        </w:rPr>
        <w:t>.</w:t>
      </w:r>
      <w:r w:rsidR="00304ABB" w:rsidRPr="00025B06">
        <w:rPr>
          <w:b/>
        </w:rPr>
        <w:t xml:space="preserve">) </w:t>
      </w:r>
      <w:r w:rsidR="00304ABB">
        <w:rPr>
          <w:b/>
          <w:lang w:eastAsia="en-US"/>
        </w:rPr>
        <w:t>š</w:t>
      </w:r>
      <w:r w:rsidR="00304ABB" w:rsidRPr="00025B06">
        <w:rPr>
          <w:b/>
          <w:lang w:eastAsia="en-US"/>
        </w:rPr>
        <w:t xml:space="preserve">kola u prirodi, </w:t>
      </w:r>
      <w:r w:rsidR="00304ABB">
        <w:rPr>
          <w:b/>
          <w:lang w:eastAsia="en-US"/>
        </w:rPr>
        <w:t>š</w:t>
      </w:r>
      <w:r w:rsidR="00304ABB" w:rsidRPr="00025B06">
        <w:rPr>
          <w:b/>
          <w:lang w:eastAsia="en-US"/>
        </w:rPr>
        <w:t>kola plivanja, ekskurzije</w:t>
      </w:r>
    </w:p>
    <w:p w14:paraId="779A77B9" w14:textId="77777777" w:rsidR="00304ABB" w:rsidRPr="00025B06" w:rsidRDefault="00304ABB" w:rsidP="00304ABB">
      <w:pPr>
        <w:jc w:val="both"/>
      </w:pPr>
      <w:r w:rsidRPr="00025B06">
        <w:rPr>
          <w:lang w:eastAsia="en-US"/>
        </w:rPr>
        <w:t>Općina Donji Kukuruzari će sukladno svojim mogućnostima</w:t>
      </w:r>
      <w:r w:rsidRPr="00025B06">
        <w:rPr>
          <w:b/>
        </w:rPr>
        <w:t xml:space="preserve"> </w:t>
      </w:r>
      <w:r w:rsidRPr="00025B06">
        <w:t>sufinancirati odlazak</w:t>
      </w:r>
      <w:r>
        <w:rPr>
          <w:b/>
        </w:rPr>
        <w:t xml:space="preserve"> </w:t>
      </w:r>
      <w:r w:rsidRPr="00025B06">
        <w:t xml:space="preserve">osnovnoškolske djece na obuku plivanja, te odlazak u </w:t>
      </w:r>
      <w:r>
        <w:t>š</w:t>
      </w:r>
      <w:r w:rsidRPr="00025B06">
        <w:t xml:space="preserve">kolu u prirodi i ekskurzije. </w:t>
      </w:r>
    </w:p>
    <w:p w14:paraId="0BABF0E3" w14:textId="77777777" w:rsidR="00B75841" w:rsidRDefault="00B75841" w:rsidP="00B75841">
      <w:pPr>
        <w:rPr>
          <w:b/>
        </w:rPr>
      </w:pPr>
    </w:p>
    <w:p w14:paraId="3DBCE645" w14:textId="34571420" w:rsidR="00FE4A62" w:rsidRPr="00025B06" w:rsidRDefault="004D2692" w:rsidP="00B75841">
      <w:pPr>
        <w:rPr>
          <w:b/>
        </w:rPr>
      </w:pPr>
      <w:r>
        <w:rPr>
          <w:b/>
        </w:rPr>
        <w:t>2.4</w:t>
      </w:r>
      <w:r w:rsidR="00304ABB">
        <w:rPr>
          <w:b/>
        </w:rPr>
        <w:t xml:space="preserve">.) </w:t>
      </w:r>
      <w:r w:rsidR="00FE4A62" w:rsidRPr="00025B06">
        <w:rPr>
          <w:b/>
        </w:rPr>
        <w:t xml:space="preserve">novčana pomoć roditeljima za rođenje djeteta </w:t>
      </w:r>
    </w:p>
    <w:p w14:paraId="2DA8CC6D" w14:textId="77777777" w:rsidR="00B75841" w:rsidRDefault="0039203C" w:rsidP="0039203C">
      <w:pPr>
        <w:jc w:val="both"/>
      </w:pPr>
      <w:r>
        <w:t xml:space="preserve">Novčanu pomoć roditeljima za rođenje djeteta Općina Donji Kukuruzari će davati roditelju/ima koji imaju prebivalište na području Općine Donji Kukuruzari ili jedno od roditelja ima prebivalište na području Općine Donji Kukuruzari. </w:t>
      </w:r>
    </w:p>
    <w:p w14:paraId="75575F0C" w14:textId="77777777" w:rsidR="00B75841" w:rsidRDefault="00B75841" w:rsidP="0039203C">
      <w:pPr>
        <w:jc w:val="both"/>
      </w:pPr>
    </w:p>
    <w:p w14:paraId="23E36BF1" w14:textId="77777777" w:rsidR="00B75841" w:rsidRDefault="0039203C" w:rsidP="0039203C">
      <w:pPr>
        <w:jc w:val="both"/>
      </w:pPr>
      <w:r>
        <w:t>Ukoliko jedan od roditelja nema prijavljeno prebivalište na području Općine Donji Kukuruzari, potrebna je potvrda grada ili općine u kojoj je prijavljeno prebivalište da nije ostvar</w:t>
      </w:r>
      <w:r w:rsidR="00B75841">
        <w:t>ena</w:t>
      </w:r>
      <w:r>
        <w:t xml:space="preserve"> pomoć na novorođeno dijete u tom gradu ili općini. </w:t>
      </w:r>
    </w:p>
    <w:p w14:paraId="2845F5B4" w14:textId="77777777" w:rsidR="00B75841" w:rsidRDefault="00B75841" w:rsidP="0039203C">
      <w:pPr>
        <w:jc w:val="both"/>
      </w:pPr>
    </w:p>
    <w:p w14:paraId="6C300C58" w14:textId="77777777" w:rsidR="00B75841" w:rsidRDefault="0039203C" w:rsidP="0039203C">
      <w:pPr>
        <w:jc w:val="both"/>
      </w:pPr>
      <w:r>
        <w:t xml:space="preserve">Nakon rođenja djeteta jedan od roditelja treba podnijeti zahtjev Općini za isplatom ove novčane pomoći. </w:t>
      </w:r>
    </w:p>
    <w:p w14:paraId="3286459A" w14:textId="77777777" w:rsidR="00B75841" w:rsidRDefault="00B75841" w:rsidP="0039203C">
      <w:pPr>
        <w:jc w:val="both"/>
      </w:pPr>
    </w:p>
    <w:p w14:paraId="1102F661" w14:textId="77777777" w:rsidR="00B75841" w:rsidRDefault="0039203C" w:rsidP="0039203C">
      <w:pPr>
        <w:jc w:val="both"/>
      </w:pPr>
      <w:r>
        <w:t xml:space="preserve">Uz zahtjev je potrebno priložiti preslike osobnih iskaznica oba roditelja, rodni list novorođenog djeteta i uvjerenje o prebivalištu za dijete. </w:t>
      </w:r>
    </w:p>
    <w:p w14:paraId="15A97BDA" w14:textId="77777777" w:rsidR="00B75841" w:rsidRDefault="00B75841" w:rsidP="0039203C">
      <w:pPr>
        <w:jc w:val="both"/>
      </w:pPr>
    </w:p>
    <w:p w14:paraId="1E2B6903" w14:textId="77777777" w:rsidR="00B75841" w:rsidRDefault="0039203C" w:rsidP="0039203C">
      <w:pPr>
        <w:jc w:val="both"/>
      </w:pPr>
      <w:r>
        <w:t xml:space="preserve">Za svako rođeno dijete Općina će isplaćivati jednokratnu naknadu u iznosu od 400,00 eura. </w:t>
      </w:r>
    </w:p>
    <w:p w14:paraId="776C9CBB" w14:textId="77777777" w:rsidR="00B75841" w:rsidRDefault="00B75841" w:rsidP="0039203C">
      <w:pPr>
        <w:jc w:val="both"/>
      </w:pPr>
    </w:p>
    <w:p w14:paraId="66727B6C" w14:textId="77777777" w:rsidR="00B75841" w:rsidRDefault="0039203C" w:rsidP="0039203C">
      <w:pPr>
        <w:jc w:val="both"/>
      </w:pPr>
      <w:r>
        <w:t xml:space="preserve">Rok za podnošenje zahtjeva je 6 mjeseci od dana rođenja djeteta. </w:t>
      </w:r>
    </w:p>
    <w:p w14:paraId="7ED154FE" w14:textId="77777777" w:rsidR="00B75841" w:rsidRDefault="00B75841" w:rsidP="0039203C">
      <w:pPr>
        <w:jc w:val="both"/>
      </w:pPr>
    </w:p>
    <w:p w14:paraId="426D978D" w14:textId="7324F4A8" w:rsidR="00B75841" w:rsidRPr="00025B06" w:rsidRDefault="00B75841" w:rsidP="00B75841">
      <w:pPr>
        <w:jc w:val="both"/>
      </w:pPr>
      <w:r>
        <w:t>O dodijeljenoj pomoći, nadležno tijelo Općine Donji Kukur</w:t>
      </w:r>
      <w:r w:rsidR="003D160A">
        <w:t>u</w:t>
      </w:r>
      <w:r>
        <w:t>zari donosi Rješenje.</w:t>
      </w:r>
    </w:p>
    <w:p w14:paraId="593C493D" w14:textId="77777777" w:rsidR="0039203C" w:rsidRPr="00025B06" w:rsidRDefault="0039203C" w:rsidP="0039203C">
      <w:pPr>
        <w:jc w:val="both"/>
        <w:rPr>
          <w:b/>
        </w:rPr>
      </w:pPr>
    </w:p>
    <w:p w14:paraId="29348E7B" w14:textId="4D56EC30" w:rsidR="00D75480" w:rsidRDefault="007234CA" w:rsidP="00FE4A62">
      <w:pPr>
        <w:rPr>
          <w:b/>
        </w:rPr>
      </w:pPr>
      <w:r>
        <w:rPr>
          <w:b/>
        </w:rPr>
        <w:t>2.</w:t>
      </w:r>
      <w:r w:rsidR="004D2692">
        <w:rPr>
          <w:b/>
        </w:rPr>
        <w:t>5</w:t>
      </w:r>
      <w:r>
        <w:rPr>
          <w:b/>
        </w:rPr>
        <w:t>.</w:t>
      </w:r>
      <w:r w:rsidR="00FE4A62" w:rsidRPr="00025B06">
        <w:rPr>
          <w:b/>
        </w:rPr>
        <w:t xml:space="preserve">) </w:t>
      </w:r>
      <w:r w:rsidR="00CF37D3">
        <w:rPr>
          <w:b/>
        </w:rPr>
        <w:t>paketići za Sv. Nikolu</w:t>
      </w:r>
    </w:p>
    <w:p w14:paraId="604ACD10" w14:textId="50E6AE50" w:rsidR="00CF37D3" w:rsidRPr="00025B06" w:rsidRDefault="00CF37D3" w:rsidP="00CF37D3">
      <w:pPr>
        <w:jc w:val="both"/>
      </w:pPr>
      <w:r w:rsidRPr="00025B06">
        <w:rPr>
          <w:lang w:eastAsia="en-US"/>
        </w:rPr>
        <w:t xml:space="preserve">Općina Donji Kukuruzari će </w:t>
      </w:r>
      <w:r>
        <w:rPr>
          <w:lang w:eastAsia="en-US"/>
        </w:rPr>
        <w:t xml:space="preserve">povodom blagdana </w:t>
      </w:r>
      <w:r w:rsidR="00B75841">
        <w:rPr>
          <w:lang w:eastAsia="en-US"/>
        </w:rPr>
        <w:t>s</w:t>
      </w:r>
      <w:r>
        <w:rPr>
          <w:lang w:eastAsia="en-US"/>
        </w:rPr>
        <w:t>v</w:t>
      </w:r>
      <w:r w:rsidR="00B75841">
        <w:rPr>
          <w:lang w:eastAsia="en-US"/>
        </w:rPr>
        <w:t>.</w:t>
      </w:r>
      <w:r>
        <w:rPr>
          <w:lang w:eastAsia="en-US"/>
        </w:rPr>
        <w:t xml:space="preserve"> Nikole omogućiti svoj djeci do 8. razreda Osnovne škole paketić za </w:t>
      </w:r>
      <w:r w:rsidR="00B75841">
        <w:rPr>
          <w:lang w:eastAsia="en-US"/>
        </w:rPr>
        <w:t>s</w:t>
      </w:r>
      <w:r>
        <w:rPr>
          <w:lang w:eastAsia="en-US"/>
        </w:rPr>
        <w:t xml:space="preserve">v. Nikolu, a </w:t>
      </w:r>
      <w:r w:rsidRPr="00025B06">
        <w:rPr>
          <w:lang w:eastAsia="en-US"/>
        </w:rPr>
        <w:t>sukladno svojim mogućnostima</w:t>
      </w:r>
      <w:r w:rsidRPr="00B75841">
        <w:t>.</w:t>
      </w:r>
    </w:p>
    <w:p w14:paraId="30A9CA7C" w14:textId="77777777" w:rsidR="00D75480" w:rsidRDefault="00D75480" w:rsidP="00FE4A62">
      <w:pPr>
        <w:rPr>
          <w:b/>
        </w:rPr>
      </w:pPr>
    </w:p>
    <w:p w14:paraId="657944F9" w14:textId="4D37E01C" w:rsidR="00A3772F" w:rsidRPr="00B75841" w:rsidRDefault="004D2692" w:rsidP="00B75841">
      <w:pPr>
        <w:rPr>
          <w:b/>
        </w:rPr>
      </w:pPr>
      <w:r>
        <w:rPr>
          <w:b/>
        </w:rPr>
        <w:t>2.6</w:t>
      </w:r>
      <w:r w:rsidR="00CF37D3">
        <w:rPr>
          <w:b/>
        </w:rPr>
        <w:t>.</w:t>
      </w:r>
      <w:r w:rsidR="00CF37D3" w:rsidRPr="00025B06">
        <w:rPr>
          <w:b/>
        </w:rPr>
        <w:t xml:space="preserve">) </w:t>
      </w:r>
      <w:r w:rsidR="00A3772F" w:rsidRPr="00824622">
        <w:rPr>
          <w:b/>
        </w:rPr>
        <w:t>sufinanciranje plaća</w:t>
      </w:r>
      <w:r w:rsidR="00DF6F71">
        <w:rPr>
          <w:b/>
        </w:rPr>
        <w:t>n</w:t>
      </w:r>
      <w:r w:rsidR="00A3772F" w:rsidRPr="00824622">
        <w:rPr>
          <w:b/>
        </w:rPr>
        <w:t>ja dječjeg vrtića</w:t>
      </w:r>
    </w:p>
    <w:p w14:paraId="05F6D372" w14:textId="77777777" w:rsidR="00B75841" w:rsidRDefault="00B75841" w:rsidP="00824622">
      <w:pPr>
        <w:jc w:val="both"/>
      </w:pPr>
      <w:r>
        <w:t>Budući da</w:t>
      </w:r>
      <w:r w:rsidR="00A3772F" w:rsidRPr="00025B06">
        <w:t xml:space="preserve"> na području Općine Donji Kukuruzari nema </w:t>
      </w:r>
      <w:r w:rsidR="0022402E" w:rsidRPr="00025B06">
        <w:t>organiziran predškolski odgoj, Općina Donji Kukuruzari sufinancirati će plaćanje dječjeg vrtića za djecu s područja Općine Donji Kukuruzari koji k</w:t>
      </w:r>
      <w:r w:rsidR="00657105" w:rsidRPr="00025B06">
        <w:t>oriste usluge Dječjeg vrtića „K</w:t>
      </w:r>
      <w:r w:rsidR="0022402E" w:rsidRPr="00025B06">
        <w:t>rijesnica</w:t>
      </w:r>
      <w:r w:rsidR="00824622">
        <w:t>“</w:t>
      </w:r>
      <w:r w:rsidR="0022402E" w:rsidRPr="00025B06">
        <w:t xml:space="preserve"> Hrvatska Kostajnica. </w:t>
      </w:r>
    </w:p>
    <w:p w14:paraId="355D59D9" w14:textId="77777777" w:rsidR="00B75841" w:rsidRDefault="00B75841" w:rsidP="00824622">
      <w:pPr>
        <w:jc w:val="both"/>
      </w:pPr>
    </w:p>
    <w:p w14:paraId="7857DF31" w14:textId="691A69E5" w:rsidR="00FE4A62" w:rsidRPr="00025B06" w:rsidRDefault="0022402E" w:rsidP="00824622">
      <w:pPr>
        <w:jc w:val="both"/>
      </w:pPr>
      <w:r w:rsidRPr="00025B06">
        <w:t xml:space="preserve">O </w:t>
      </w:r>
      <w:r w:rsidR="00657105" w:rsidRPr="00025B06">
        <w:t>kriterijima</w:t>
      </w:r>
      <w:r w:rsidRPr="00025B06">
        <w:t xml:space="preserve"> za sufinanciranje donijeti će se posebni Pravilnik.  </w:t>
      </w:r>
      <w:r w:rsidR="00A3772F" w:rsidRPr="00025B06">
        <w:t xml:space="preserve"> </w:t>
      </w:r>
      <w:r w:rsidR="00FE4A62" w:rsidRPr="00025B06">
        <w:t xml:space="preserve"> </w:t>
      </w:r>
    </w:p>
    <w:p w14:paraId="5E1A59BA" w14:textId="77777777" w:rsidR="00FE4A62" w:rsidRPr="00025B06" w:rsidRDefault="00FE4A62" w:rsidP="00FE4A62"/>
    <w:p w14:paraId="33F12962" w14:textId="22B62481" w:rsidR="0022402E" w:rsidRPr="00025B06" w:rsidRDefault="00824622" w:rsidP="00FE4A62">
      <w:pPr>
        <w:rPr>
          <w:b/>
        </w:rPr>
      </w:pPr>
      <w:r>
        <w:rPr>
          <w:b/>
        </w:rPr>
        <w:t>2.</w:t>
      </w:r>
      <w:r w:rsidR="004D2692">
        <w:rPr>
          <w:b/>
        </w:rPr>
        <w:t>7</w:t>
      </w:r>
      <w:r>
        <w:rPr>
          <w:b/>
        </w:rPr>
        <w:t>.</w:t>
      </w:r>
      <w:r w:rsidR="0022402E" w:rsidRPr="00025B06">
        <w:rPr>
          <w:b/>
        </w:rPr>
        <w:t>) plaćanje troškova sahrane i obdukcije</w:t>
      </w:r>
    </w:p>
    <w:p w14:paraId="76184AF3" w14:textId="77777777" w:rsidR="00FE4A62" w:rsidRPr="00824622" w:rsidRDefault="0022402E" w:rsidP="00824622">
      <w:pPr>
        <w:jc w:val="both"/>
      </w:pPr>
      <w:r w:rsidRPr="00824622">
        <w:t>P</w:t>
      </w:r>
      <w:r w:rsidR="00FE4A62" w:rsidRPr="00824622">
        <w:t>okriće troškova sahrane</w:t>
      </w:r>
      <w:r w:rsidRPr="00824622">
        <w:t xml:space="preserve"> namijenjen je </w:t>
      </w:r>
      <w:r w:rsidR="00FE4A62" w:rsidRPr="00824622">
        <w:t xml:space="preserve"> osobama kojima pogrebne troškove nije dužan snositi Centar za socijalnu skrb Podružnica Hrvatska Kostajnica, a koje prije smrti nisu osigurale </w:t>
      </w:r>
      <w:r w:rsidR="00FE4A62" w:rsidRPr="00824622">
        <w:lastRenderedPageBreak/>
        <w:t xml:space="preserve">sredstva za podmirenje pogrebnih troškova i koje nemaju nasljednika ili bliskih srodnika koji su dužni snositi njihove troškove, pogreb će u cijelosti – do visine najnužnijih pogrebnih troškova (lijes, oprema za lijes, kopanje rake, oblačenje pokojnika, prijevoz do mjesta ukopa, plaćanje grobnog mjesta, križ, slova za križ ) snositi Općina Donji Kukuruzari.  </w:t>
      </w:r>
    </w:p>
    <w:p w14:paraId="1D0054A6" w14:textId="77777777" w:rsidR="0022402E" w:rsidRPr="00824622" w:rsidRDefault="0022402E" w:rsidP="00824622">
      <w:pPr>
        <w:jc w:val="both"/>
      </w:pPr>
    </w:p>
    <w:p w14:paraId="30BC2E43" w14:textId="280AA975" w:rsidR="006668FC" w:rsidRDefault="0022402E" w:rsidP="006668FC">
      <w:pPr>
        <w:jc w:val="both"/>
      </w:pPr>
      <w:r w:rsidRPr="00824622">
        <w:t>Sukladno Zakonu o pogrebničkoj djelatnosti („Narodne novine</w:t>
      </w:r>
      <w:r w:rsidR="00824622">
        <w:t>“</w:t>
      </w:r>
      <w:r w:rsidR="00DF6F71">
        <w:t>,</w:t>
      </w:r>
      <w:r w:rsidR="00824622">
        <w:t xml:space="preserve"> </w:t>
      </w:r>
      <w:r w:rsidRPr="00824622">
        <w:t>br</w:t>
      </w:r>
      <w:r w:rsidR="00DF6F71">
        <w:t>oj</w:t>
      </w:r>
      <w:r w:rsidRPr="00824622">
        <w:t xml:space="preserve"> 36/15</w:t>
      </w:r>
      <w:r w:rsidR="007C6666">
        <w:t xml:space="preserve"> i 98/19</w:t>
      </w:r>
      <w:r w:rsidRPr="00824622">
        <w:t xml:space="preserve">) Općina Donji Kukuruzari dužna je podmiriti troškove </w:t>
      </w:r>
      <w:r w:rsidR="00766638" w:rsidRPr="00824622">
        <w:t>preuzimanja i prijevoza umrle osobe ili posmrtnih ostataka od mjesta smrti do nadležne patologije  ili sudske medicine za koje nije moguće utvrditi uzrok smrti bez obdukcije.</w:t>
      </w:r>
      <w:r w:rsidRPr="00824622">
        <w:t xml:space="preserve">  </w:t>
      </w:r>
    </w:p>
    <w:p w14:paraId="3E477E88" w14:textId="77777777" w:rsidR="006668FC" w:rsidRDefault="006668FC" w:rsidP="006668FC">
      <w:pPr>
        <w:jc w:val="both"/>
      </w:pPr>
    </w:p>
    <w:p w14:paraId="57CDF81A" w14:textId="40A320E9" w:rsidR="006668FC" w:rsidRDefault="006668FC" w:rsidP="006668FC">
      <w:pPr>
        <w:jc w:val="both"/>
        <w:rPr>
          <w:b/>
          <w:lang w:eastAsia="en-US"/>
        </w:rPr>
      </w:pPr>
      <w:r w:rsidRPr="006668FC">
        <w:rPr>
          <w:b/>
        </w:rPr>
        <w:t>2.</w:t>
      </w:r>
      <w:r w:rsidR="004D2692">
        <w:rPr>
          <w:b/>
        </w:rPr>
        <w:t>8</w:t>
      </w:r>
      <w:r w:rsidRPr="006668FC">
        <w:rPr>
          <w:b/>
        </w:rPr>
        <w:t xml:space="preserve">.) </w:t>
      </w:r>
      <w:r w:rsidRPr="006668FC">
        <w:rPr>
          <w:b/>
          <w:lang w:eastAsia="en-US"/>
        </w:rPr>
        <w:t>sufinanciranje na</w:t>
      </w:r>
      <w:r w:rsidR="007C6666">
        <w:rPr>
          <w:b/>
          <w:lang w:eastAsia="en-US"/>
        </w:rPr>
        <w:t xml:space="preserve">bavke radnih bilježnica i materijala za osnovnu školu </w:t>
      </w:r>
    </w:p>
    <w:p w14:paraId="13B3EF57" w14:textId="1547CFED" w:rsidR="006668FC" w:rsidRPr="006668FC" w:rsidRDefault="006668FC" w:rsidP="006668FC">
      <w:pPr>
        <w:jc w:val="both"/>
        <w:rPr>
          <w:b/>
          <w:lang w:eastAsia="en-US"/>
        </w:rPr>
      </w:pPr>
      <w:r w:rsidRPr="00025B06">
        <w:t>Sufinanciranje</w:t>
      </w:r>
      <w:r>
        <w:t>, odnosno financiranje i</w:t>
      </w:r>
      <w:r w:rsidRPr="00025B06">
        <w:t xml:space="preserve"> </w:t>
      </w:r>
      <w:r w:rsidR="007C6666">
        <w:t xml:space="preserve">nabavka radnih bilježnica i materijala </w:t>
      </w:r>
      <w:r>
        <w:t xml:space="preserve">za učenike </w:t>
      </w:r>
      <w:r w:rsidR="007C6666">
        <w:t xml:space="preserve">od </w:t>
      </w:r>
      <w:r>
        <w:t xml:space="preserve">1. (prvog) </w:t>
      </w:r>
      <w:r w:rsidR="007C6666">
        <w:t xml:space="preserve">do 8. (osmog) </w:t>
      </w:r>
      <w:r>
        <w:t xml:space="preserve">razreda </w:t>
      </w:r>
      <w:r w:rsidRPr="00025B06">
        <w:t xml:space="preserve">Osnovne škole Katarina Zrinska Mečenčani i Osnovne škole Davorina Trstenjaka Hrvatska Kostajnica koji </w:t>
      </w:r>
      <w:r w:rsidR="00DD3128">
        <w:t>će u školskoj godini 202</w:t>
      </w:r>
      <w:r w:rsidR="00DF6F71">
        <w:t>5</w:t>
      </w:r>
      <w:r w:rsidR="00DD3128">
        <w:t>/202</w:t>
      </w:r>
      <w:r w:rsidR="00DF6F71">
        <w:t>6</w:t>
      </w:r>
      <w:r>
        <w:t xml:space="preserve">. upisati </w:t>
      </w:r>
      <w:r w:rsidR="007C6666">
        <w:t>školsku godinu.</w:t>
      </w:r>
    </w:p>
    <w:p w14:paraId="78F193AD" w14:textId="77777777" w:rsidR="006668FC" w:rsidRDefault="006668FC" w:rsidP="00824622">
      <w:pPr>
        <w:rPr>
          <w:b/>
        </w:rPr>
      </w:pPr>
    </w:p>
    <w:p w14:paraId="66BB4117" w14:textId="1A3B2B59" w:rsidR="00D24111" w:rsidRPr="00CF37D3" w:rsidRDefault="00824622" w:rsidP="00B75841">
      <w:pPr>
        <w:rPr>
          <w:b/>
        </w:rPr>
      </w:pPr>
      <w:r>
        <w:rPr>
          <w:b/>
        </w:rPr>
        <w:t>2.</w:t>
      </w:r>
      <w:r w:rsidR="004D2692">
        <w:rPr>
          <w:b/>
        </w:rPr>
        <w:t>9</w:t>
      </w:r>
      <w:r>
        <w:rPr>
          <w:b/>
        </w:rPr>
        <w:t>.)</w:t>
      </w:r>
      <w:r w:rsidR="00766638" w:rsidRPr="00025B06">
        <w:rPr>
          <w:b/>
        </w:rPr>
        <w:t xml:space="preserve"> </w:t>
      </w:r>
      <w:r w:rsidR="00FE4A62" w:rsidRPr="00025B06">
        <w:t xml:space="preserve"> </w:t>
      </w:r>
      <w:r w:rsidR="00FE4A62" w:rsidRPr="00025B06">
        <w:rPr>
          <w:b/>
        </w:rPr>
        <w:t>pokriće troškova opskrbe pitkom vodom iz cisterni</w:t>
      </w:r>
    </w:p>
    <w:p w14:paraId="38BD0944" w14:textId="77777777" w:rsidR="00D24111" w:rsidRDefault="00766638" w:rsidP="00D24111">
      <w:pPr>
        <w:jc w:val="both"/>
      </w:pPr>
      <w:r w:rsidRPr="00025B06">
        <w:t xml:space="preserve">Ovaj oblik pomoći odnosi se na plaćanje troškova dovoza pitke vode u cisternama </w:t>
      </w:r>
      <w:r w:rsidR="00FE4A62" w:rsidRPr="00025B06">
        <w:t xml:space="preserve">za naseljena Općine Donji Kukuruzari koja tijekom </w:t>
      </w:r>
      <w:r w:rsidR="00AF0A69" w:rsidRPr="00025B06">
        <w:t>sušnog perioda ostaju bez vode.</w:t>
      </w:r>
    </w:p>
    <w:p w14:paraId="47193D7C" w14:textId="77777777" w:rsidR="00CF37D3" w:rsidRDefault="00CF37D3" w:rsidP="00D24111">
      <w:pPr>
        <w:jc w:val="both"/>
      </w:pPr>
    </w:p>
    <w:p w14:paraId="2E589856" w14:textId="58AF440E" w:rsidR="00CF37D3" w:rsidRDefault="004D2692" w:rsidP="00D24111">
      <w:pPr>
        <w:jc w:val="both"/>
        <w:rPr>
          <w:b/>
          <w:bCs/>
        </w:rPr>
      </w:pPr>
      <w:r>
        <w:rPr>
          <w:b/>
          <w:bCs/>
        </w:rPr>
        <w:t>2.10</w:t>
      </w:r>
      <w:r w:rsidR="00CF37D3" w:rsidRPr="00CF37D3">
        <w:rPr>
          <w:b/>
          <w:bCs/>
        </w:rPr>
        <w:t xml:space="preserve">.) </w:t>
      </w:r>
      <w:r w:rsidR="00DD3128">
        <w:rPr>
          <w:b/>
          <w:bCs/>
        </w:rPr>
        <w:t>županijski prijevoz za sve</w:t>
      </w:r>
    </w:p>
    <w:p w14:paraId="17D8F05D" w14:textId="7801B6A9" w:rsidR="00CF37D3" w:rsidRDefault="00CF37D3" w:rsidP="00D24111">
      <w:pPr>
        <w:jc w:val="both"/>
      </w:pPr>
      <w:r w:rsidRPr="00CF37D3">
        <w:t xml:space="preserve">Ovaj oblik pomoći odnosi </w:t>
      </w:r>
      <w:r w:rsidR="00DD3128">
        <w:t>se na zajedničko sufinanciranje projekta koji provodi Sisačko-moslavačka županija, a putem kojim se svim osobama unutar županije omogućava kupnja mjesečne karte za javni autobusni prijevoz u iznosu od 2 eura.</w:t>
      </w:r>
    </w:p>
    <w:p w14:paraId="6B9C9548" w14:textId="77777777" w:rsidR="00B75841" w:rsidRDefault="00B75841" w:rsidP="00B75841">
      <w:pPr>
        <w:jc w:val="both"/>
      </w:pPr>
    </w:p>
    <w:p w14:paraId="6C983924" w14:textId="56D2AF51" w:rsidR="00DD3128" w:rsidRDefault="004D2692" w:rsidP="00B75841">
      <w:pPr>
        <w:jc w:val="both"/>
        <w:rPr>
          <w:b/>
        </w:rPr>
      </w:pPr>
      <w:r w:rsidRPr="004D2692">
        <w:rPr>
          <w:b/>
        </w:rPr>
        <w:t>2.11.) pomoć stambenog zbrinjavanja mladim obiteljima</w:t>
      </w:r>
    </w:p>
    <w:p w14:paraId="69065FCD" w14:textId="77777777" w:rsidR="00592E12" w:rsidRDefault="00DD3128" w:rsidP="00DD3128">
      <w:pPr>
        <w:jc w:val="both"/>
      </w:pPr>
      <w:r>
        <w:t xml:space="preserve">Ovaj oblik pomoći će mladim obiteljima osigurati određenja sredstva za kupnju prve nekretnine na području Općine, ili kao pomoć kod opremanja </w:t>
      </w:r>
      <w:r w:rsidR="000816E6">
        <w:t>njihovog doma.</w:t>
      </w:r>
    </w:p>
    <w:p w14:paraId="005CE5F7" w14:textId="77777777" w:rsidR="00592E12" w:rsidRDefault="00592E12" w:rsidP="00DD3128">
      <w:pPr>
        <w:jc w:val="both"/>
      </w:pPr>
    </w:p>
    <w:p w14:paraId="0FB938B8" w14:textId="13B14A1E" w:rsidR="004D2692" w:rsidRDefault="000816E6" w:rsidP="00DD3128">
      <w:pPr>
        <w:jc w:val="both"/>
        <w:rPr>
          <w:b/>
        </w:rPr>
      </w:pPr>
      <w:r>
        <w:t xml:space="preserve"> </w:t>
      </w:r>
      <w:r w:rsidR="00592E12" w:rsidRPr="004D2692">
        <w:rPr>
          <w:b/>
        </w:rPr>
        <w:t>2.1</w:t>
      </w:r>
      <w:r w:rsidR="00592E12">
        <w:rPr>
          <w:b/>
        </w:rPr>
        <w:t>2</w:t>
      </w:r>
      <w:r w:rsidR="00592E12" w:rsidRPr="004D2692">
        <w:rPr>
          <w:b/>
        </w:rPr>
        <w:t>.)</w:t>
      </w:r>
      <w:r w:rsidR="004D2692" w:rsidRPr="004D2692">
        <w:rPr>
          <w:b/>
        </w:rPr>
        <w:tab/>
      </w:r>
      <w:r w:rsidR="00592E12">
        <w:rPr>
          <w:b/>
        </w:rPr>
        <w:t>naknade građanima i kućanstvima u naravi</w:t>
      </w:r>
    </w:p>
    <w:p w14:paraId="5144F927" w14:textId="29782C6B" w:rsidR="003D1253" w:rsidRDefault="003D1253" w:rsidP="003D1253">
      <w:pPr>
        <w:jc w:val="both"/>
      </w:pPr>
      <w:r>
        <w:t>Ovaj oblik pomoći u naravi</w:t>
      </w:r>
      <w:r w:rsidRPr="00025B06">
        <w:t xml:space="preserve"> može se odobriti samcu i/ili obitelji</w:t>
      </w:r>
      <w:r w:rsidR="00830D42">
        <w:t>,</w:t>
      </w:r>
      <w:r w:rsidRPr="00025B06">
        <w:t xml:space="preserve"> </w:t>
      </w:r>
      <w:r>
        <w:t xml:space="preserve">kako bi </w:t>
      </w:r>
      <w:r w:rsidRPr="00025B06">
        <w:t>djelomično ili u cijelosti zadovolji</w:t>
      </w:r>
      <w:r>
        <w:t>li</w:t>
      </w:r>
      <w:r w:rsidRPr="00025B06">
        <w:t xml:space="preserve"> osnovne životne potrebe odnosno prevlada</w:t>
      </w:r>
      <w:r>
        <w:t xml:space="preserve">li </w:t>
      </w:r>
      <w:r w:rsidRPr="00025B06">
        <w:t xml:space="preserve">trenutne poteškoće zbog kojih se pomoć traži. </w:t>
      </w:r>
    </w:p>
    <w:p w14:paraId="7101F51B" w14:textId="77777777" w:rsidR="003D160A" w:rsidRPr="00025B06" w:rsidRDefault="003D160A" w:rsidP="00D24111">
      <w:pPr>
        <w:jc w:val="both"/>
      </w:pPr>
    </w:p>
    <w:p w14:paraId="5C746C40" w14:textId="77777777" w:rsidR="00FE4A62" w:rsidRPr="00025B06" w:rsidRDefault="00FE4A62" w:rsidP="00FE4A62">
      <w:pPr>
        <w:rPr>
          <w:b/>
        </w:rPr>
      </w:pPr>
      <w:r w:rsidRPr="00025B06">
        <w:rPr>
          <w:b/>
        </w:rPr>
        <w:t xml:space="preserve">3. POMOĆI SUKLADNO ZAKONU O SOCIJALNOJ  SKRBI </w:t>
      </w:r>
    </w:p>
    <w:p w14:paraId="7969B062" w14:textId="77777777" w:rsidR="00FE4A62" w:rsidRPr="00025B06" w:rsidRDefault="00FE4A62" w:rsidP="00FE4A62">
      <w:r w:rsidRPr="00025B06">
        <w:t xml:space="preserve">            </w:t>
      </w:r>
    </w:p>
    <w:p w14:paraId="66A09756" w14:textId="4703D0CE" w:rsidR="00FE4A62" w:rsidRPr="00025B06" w:rsidRDefault="00824622" w:rsidP="00FE4A62">
      <w:pPr>
        <w:rPr>
          <w:b/>
        </w:rPr>
      </w:pPr>
      <w:r>
        <w:rPr>
          <w:b/>
        </w:rPr>
        <w:t>3.1.</w:t>
      </w:r>
      <w:r w:rsidR="00FE4A62" w:rsidRPr="00025B06">
        <w:rPr>
          <w:b/>
        </w:rPr>
        <w:t>) naknada za troškove stanovanja</w:t>
      </w:r>
    </w:p>
    <w:p w14:paraId="13901DB7" w14:textId="77777777" w:rsidR="00FE4A62" w:rsidRPr="00025B06" w:rsidRDefault="00FE4A62" w:rsidP="00824622">
      <w:pPr>
        <w:jc w:val="both"/>
      </w:pPr>
      <w:r w:rsidRPr="00025B06">
        <w:t>Pravo na naknadu troškova stanovanja priznaje se samcu i/ ili obitelji korisniku zajamčene minimalne naknade koji ima/ju prebivalište na području Općine Donji Kukuruzari, a koje podatke će Općina Donji Kukuruzari pribaviti od nadležnog Centra za socijalnu skrb.</w:t>
      </w:r>
    </w:p>
    <w:p w14:paraId="4CCEE90A" w14:textId="77777777" w:rsidR="00DF6F71" w:rsidRDefault="00DF6F71" w:rsidP="00824622">
      <w:pPr>
        <w:jc w:val="both"/>
      </w:pPr>
    </w:p>
    <w:p w14:paraId="541C3796" w14:textId="786E5B1B" w:rsidR="00FE4A62" w:rsidRPr="00025B06" w:rsidRDefault="00FE4A62" w:rsidP="00B75841">
      <w:pPr>
        <w:jc w:val="both"/>
      </w:pPr>
      <w:r w:rsidRPr="00025B06">
        <w:t>Naknadu za troškove stanova</w:t>
      </w:r>
      <w:r w:rsidR="00B90FD1">
        <w:t>nja</w:t>
      </w:r>
      <w:r w:rsidRPr="00025B06">
        <w:t xml:space="preserve"> Općina Donji Kukuruzari odobrava mje</w:t>
      </w:r>
      <w:r w:rsidR="00B90FD1">
        <w:t>sečno za slijedeće potrebe:</w:t>
      </w:r>
    </w:p>
    <w:p w14:paraId="3BEA8600" w14:textId="77777777" w:rsidR="00B90FD1" w:rsidRDefault="00FE4A62" w:rsidP="00B75841">
      <w:pPr>
        <w:ind w:left="360" w:hanging="360"/>
      </w:pPr>
      <w:r w:rsidRPr="00025B06">
        <w:t xml:space="preserve">- </w:t>
      </w:r>
      <w:r w:rsidR="00B90FD1">
        <w:t>najamnina</w:t>
      </w:r>
    </w:p>
    <w:p w14:paraId="42B2A15F" w14:textId="77777777" w:rsidR="00B90FD1" w:rsidRDefault="00B90FD1" w:rsidP="00B75841">
      <w:pPr>
        <w:ind w:left="360" w:hanging="360"/>
      </w:pPr>
      <w:r>
        <w:t>- komunalna naknada</w:t>
      </w:r>
    </w:p>
    <w:p w14:paraId="4AE03BD4" w14:textId="77777777" w:rsidR="00B90FD1" w:rsidRDefault="00B90FD1" w:rsidP="00B75841">
      <w:pPr>
        <w:ind w:left="360" w:hanging="360"/>
      </w:pPr>
      <w:r>
        <w:t xml:space="preserve">- električna energija </w:t>
      </w:r>
    </w:p>
    <w:p w14:paraId="08247F35" w14:textId="77777777" w:rsidR="00B90FD1" w:rsidRDefault="00B90FD1" w:rsidP="00B75841">
      <w:pPr>
        <w:ind w:left="360" w:hanging="360"/>
      </w:pPr>
      <w:r>
        <w:t>- plin</w:t>
      </w:r>
    </w:p>
    <w:p w14:paraId="27C66742" w14:textId="77777777" w:rsidR="00B90FD1" w:rsidRDefault="00B90FD1" w:rsidP="00B75841">
      <w:pPr>
        <w:ind w:left="360" w:hanging="360"/>
      </w:pPr>
      <w:r>
        <w:t>- grijanje</w:t>
      </w:r>
    </w:p>
    <w:p w14:paraId="68EF7CC0" w14:textId="4A7A8BF5" w:rsidR="00B90FD1" w:rsidRDefault="00B90FD1" w:rsidP="00B75841">
      <w:pPr>
        <w:ind w:left="360" w:hanging="360"/>
      </w:pPr>
      <w:r>
        <w:t>- drugi troškovi stanovanja u skladu s posebnim propisima</w:t>
      </w:r>
      <w:r w:rsidR="00B75841">
        <w:t>.</w:t>
      </w:r>
    </w:p>
    <w:p w14:paraId="746797CD" w14:textId="77777777" w:rsidR="00B90FD1" w:rsidRDefault="00B90FD1" w:rsidP="00FE4A62">
      <w:pPr>
        <w:ind w:left="360"/>
      </w:pPr>
    </w:p>
    <w:p w14:paraId="38231FF4" w14:textId="1ECF1308" w:rsidR="00B90FD1" w:rsidRPr="00B90FD1" w:rsidRDefault="00B90FD1" w:rsidP="00B90FD1">
      <w:pPr>
        <w:jc w:val="both"/>
      </w:pPr>
      <w:r w:rsidRPr="00B90FD1">
        <w:lastRenderedPageBreak/>
        <w:t>Pravo na naknadu za troš</w:t>
      </w:r>
      <w:r w:rsidR="00791A37">
        <w:t>kove stanovanja priznaje se do 30%</w:t>
      </w:r>
      <w:r w:rsidRPr="00B90FD1">
        <w:t xml:space="preserve"> iznosa zajamčene minimalne naknad</w:t>
      </w:r>
      <w:r w:rsidR="00791A37">
        <w:t>e priznate samcu ili kućanstvu.</w:t>
      </w:r>
    </w:p>
    <w:p w14:paraId="49E03D50" w14:textId="77777777" w:rsidR="00FE4A62" w:rsidRPr="00025B06" w:rsidRDefault="00FE4A62" w:rsidP="00FE4A62">
      <w:pPr>
        <w:rPr>
          <w:b/>
        </w:rPr>
      </w:pPr>
    </w:p>
    <w:p w14:paraId="3A9CF02B" w14:textId="77777777" w:rsidR="00FE4A62" w:rsidRPr="00025B06" w:rsidRDefault="00FE4A62" w:rsidP="00FE4A62">
      <w:pPr>
        <w:rPr>
          <w:b/>
        </w:rPr>
      </w:pPr>
      <w:r w:rsidRPr="00025B06">
        <w:rPr>
          <w:b/>
        </w:rPr>
        <w:t>4. HUMANITARNA SKRB KROZ UDRUGE GRAĐANA</w:t>
      </w:r>
    </w:p>
    <w:p w14:paraId="31B66DC0" w14:textId="77777777" w:rsidR="00FE4A62" w:rsidRPr="00025B06" w:rsidRDefault="00FE4A62" w:rsidP="00FE4A62">
      <w:pPr>
        <w:rPr>
          <w:b/>
        </w:rPr>
      </w:pPr>
    </w:p>
    <w:p w14:paraId="3E9D2735" w14:textId="77777777" w:rsidR="00FE4A62" w:rsidRPr="00025B06" w:rsidRDefault="00FE4A62" w:rsidP="00824622">
      <w:pPr>
        <w:jc w:val="both"/>
      </w:pPr>
      <w:r w:rsidRPr="00025B06">
        <w:t>Sufinanciranje udruga građana vršit će se na način  da udruga građana podnose pismeni zahtjev općinsko</w:t>
      </w:r>
      <w:r w:rsidR="00C244F0">
        <w:t>j</w:t>
      </w:r>
      <w:r w:rsidRPr="00025B06">
        <w:t xml:space="preserve"> načelni</w:t>
      </w:r>
      <w:r w:rsidR="00C244F0">
        <w:t>ci</w:t>
      </w:r>
      <w:r w:rsidRPr="00025B06">
        <w:t xml:space="preserve"> za sufinanciranje, s naznakom u što će se tražena sredstva utrošiti. Po podnesenom zahtjevu odlučuje Općinsk</w:t>
      </w:r>
      <w:r w:rsidR="00C244F0">
        <w:t xml:space="preserve">a </w:t>
      </w:r>
      <w:r w:rsidRPr="00025B06">
        <w:t>načelni</w:t>
      </w:r>
      <w:r w:rsidR="00C244F0">
        <w:t>ca</w:t>
      </w:r>
      <w:r w:rsidRPr="00025B06">
        <w:t xml:space="preserve"> svojom odlukom.     </w:t>
      </w:r>
    </w:p>
    <w:p w14:paraId="7B6F124F" w14:textId="77777777" w:rsidR="00DF6F71" w:rsidRDefault="00DF6F71" w:rsidP="00824622">
      <w:pPr>
        <w:jc w:val="both"/>
      </w:pPr>
    </w:p>
    <w:p w14:paraId="2DF5E888" w14:textId="16AE1F9F" w:rsidR="00FE4A62" w:rsidRPr="003D160A" w:rsidRDefault="00FE4A62" w:rsidP="00824622">
      <w:pPr>
        <w:jc w:val="both"/>
        <w:rPr>
          <w:b/>
        </w:rPr>
      </w:pPr>
      <w:r w:rsidRPr="003D160A">
        <w:t>Udruge građana su dužne podnijeti općinsko</w:t>
      </w:r>
      <w:r w:rsidR="00C244F0" w:rsidRPr="003D160A">
        <w:t>j</w:t>
      </w:r>
      <w:r w:rsidRPr="003D160A">
        <w:t xml:space="preserve"> načelni</w:t>
      </w:r>
      <w:r w:rsidR="00C244F0" w:rsidRPr="003D160A">
        <w:t>ci</w:t>
      </w:r>
      <w:r w:rsidRPr="003D160A">
        <w:t xml:space="preserve"> financijsko izvješće i izvješće o radu za 20</w:t>
      </w:r>
      <w:r w:rsidR="000816E6" w:rsidRPr="003D160A">
        <w:t>2</w:t>
      </w:r>
      <w:r w:rsidR="00B75841" w:rsidRPr="003D160A">
        <w:t>4</w:t>
      </w:r>
      <w:r w:rsidRPr="003D160A">
        <w:t>. godinu do zaključno 15. ožujka 20</w:t>
      </w:r>
      <w:r w:rsidR="00C244F0" w:rsidRPr="003D160A">
        <w:t>2</w:t>
      </w:r>
      <w:r w:rsidR="00B75841" w:rsidRPr="003D160A">
        <w:t>5</w:t>
      </w:r>
      <w:r w:rsidRPr="003D160A">
        <w:t>. godine, a do 15. listopada 20</w:t>
      </w:r>
      <w:r w:rsidR="000816E6" w:rsidRPr="003D160A">
        <w:t>2</w:t>
      </w:r>
      <w:r w:rsidR="00DF6F71" w:rsidRPr="003D160A">
        <w:t>5</w:t>
      </w:r>
      <w:r w:rsidRPr="003D160A">
        <w:t>. godine Plan rada i financijski</w:t>
      </w:r>
      <w:r w:rsidRPr="003D160A">
        <w:rPr>
          <w:b/>
        </w:rPr>
        <w:t xml:space="preserve"> </w:t>
      </w:r>
      <w:r w:rsidRPr="003D160A">
        <w:t>plan za 20</w:t>
      </w:r>
      <w:r w:rsidR="00C244F0" w:rsidRPr="003D160A">
        <w:t>2</w:t>
      </w:r>
      <w:r w:rsidR="00DF6F71" w:rsidRPr="003D160A">
        <w:t>6</w:t>
      </w:r>
      <w:r w:rsidRPr="003D160A">
        <w:t>. godinu.</w:t>
      </w:r>
    </w:p>
    <w:p w14:paraId="4DE67FCC" w14:textId="77777777" w:rsidR="00FE4A62" w:rsidRPr="00025B06" w:rsidRDefault="00FE4A62" w:rsidP="00FE4A62">
      <w:pPr>
        <w:rPr>
          <w:b/>
        </w:rPr>
      </w:pPr>
    </w:p>
    <w:p w14:paraId="1EC19F83" w14:textId="77777777" w:rsidR="00FE4A62" w:rsidRPr="00025B06" w:rsidRDefault="00FE4A62" w:rsidP="00FE4A62">
      <w:pPr>
        <w:rPr>
          <w:b/>
        </w:rPr>
      </w:pPr>
      <w:r w:rsidRPr="00025B06">
        <w:rPr>
          <w:b/>
        </w:rPr>
        <w:t>5. GRADSKO DRUŠTVO CRVENOG KRIŽA HRVATSKA KOSTAJNICA</w:t>
      </w:r>
    </w:p>
    <w:p w14:paraId="0511155F" w14:textId="77777777" w:rsidR="00FE4A62" w:rsidRPr="00025B06" w:rsidRDefault="00FE4A62" w:rsidP="00FE4A62"/>
    <w:p w14:paraId="7B6D9A80" w14:textId="6E20E929" w:rsidR="00FE4A62" w:rsidRPr="00025B06" w:rsidRDefault="00FE4A62" w:rsidP="00824622">
      <w:pPr>
        <w:jc w:val="both"/>
      </w:pPr>
      <w:r w:rsidRPr="00025B06">
        <w:t>Za potrebe</w:t>
      </w:r>
      <w:r w:rsidRPr="00025B06">
        <w:rPr>
          <w:b/>
        </w:rPr>
        <w:t xml:space="preserve"> </w:t>
      </w:r>
      <w:r w:rsidRPr="00025B06">
        <w:t>rada i djelovanja Gradskog društva crvenog križa Hrvatska Kostajnica (za redovnu djelatnosti i službu traženja) Općina Donji Kukuruzari će s navedenim društvom sklopiti Sporazumu o sufinanciranju za 20</w:t>
      </w:r>
      <w:r w:rsidR="000816E6">
        <w:t>2</w:t>
      </w:r>
      <w:r w:rsidR="00DF6F71">
        <w:t>5</w:t>
      </w:r>
      <w:r w:rsidRPr="00025B06">
        <w:t xml:space="preserve">. godinu.  </w:t>
      </w:r>
    </w:p>
    <w:p w14:paraId="36CD1B29" w14:textId="77777777" w:rsidR="00C244F0" w:rsidRDefault="00C244F0" w:rsidP="00CF37D3">
      <w:pPr>
        <w:rPr>
          <w:b/>
        </w:rPr>
      </w:pPr>
    </w:p>
    <w:p w14:paraId="0AFCFCE4" w14:textId="4D602A62" w:rsidR="004B5205" w:rsidRPr="004B5205" w:rsidRDefault="004B5205" w:rsidP="004B5205">
      <w:pPr>
        <w:jc w:val="center"/>
      </w:pPr>
      <w:r w:rsidRPr="004B5205">
        <w:t xml:space="preserve">Članak </w:t>
      </w:r>
      <w:r>
        <w:t>5</w:t>
      </w:r>
      <w:r w:rsidRPr="004B5205">
        <w:t>.</w:t>
      </w:r>
    </w:p>
    <w:p w14:paraId="084EBA01" w14:textId="5AB86115" w:rsidR="00FE4A62" w:rsidRDefault="00FE4A62" w:rsidP="00824622">
      <w:pPr>
        <w:jc w:val="both"/>
      </w:pPr>
      <w:r w:rsidRPr="00025B06">
        <w:t>Dinamika ostvarivanja ovog Programa vršit će se u skladu s punjenjem proračuna Općine Donji Kukuruzari u 20</w:t>
      </w:r>
      <w:r w:rsidR="000816E6">
        <w:t>2</w:t>
      </w:r>
      <w:r w:rsidR="004B5205">
        <w:t>5</w:t>
      </w:r>
      <w:r w:rsidRPr="00025B06">
        <w:t xml:space="preserve">. godini. </w:t>
      </w:r>
    </w:p>
    <w:p w14:paraId="4F427C8C" w14:textId="77777777" w:rsidR="00D24111" w:rsidRPr="00025B06" w:rsidRDefault="00D24111" w:rsidP="00824622">
      <w:pPr>
        <w:jc w:val="both"/>
      </w:pPr>
    </w:p>
    <w:p w14:paraId="5258314D" w14:textId="78471947" w:rsidR="00D24111" w:rsidRPr="00EB7D3E" w:rsidRDefault="004B5205" w:rsidP="00EB7D3E">
      <w:pPr>
        <w:jc w:val="center"/>
      </w:pPr>
      <w:r w:rsidRPr="004B5205">
        <w:t xml:space="preserve">Članak </w:t>
      </w:r>
      <w:r>
        <w:t>6</w:t>
      </w:r>
      <w:r w:rsidRPr="004B5205">
        <w:t>.</w:t>
      </w:r>
    </w:p>
    <w:p w14:paraId="636D7582" w14:textId="530A12C7" w:rsidR="00D24111" w:rsidRDefault="00FE4A62" w:rsidP="00EB7D3E">
      <w:pPr>
        <w:jc w:val="both"/>
        <w:rPr>
          <w:b/>
        </w:rPr>
      </w:pPr>
      <w:r w:rsidRPr="003D160A">
        <w:t>Za izvršenje ovog Programa nadležn</w:t>
      </w:r>
      <w:r w:rsidR="003D160A" w:rsidRPr="003D160A">
        <w:t>a</w:t>
      </w:r>
      <w:r w:rsidRPr="003D160A">
        <w:t xml:space="preserve"> je </w:t>
      </w:r>
      <w:r w:rsidR="003D160A" w:rsidRPr="003D160A">
        <w:t>Općinska načelnica</w:t>
      </w:r>
      <w:r w:rsidRPr="003D160A">
        <w:t xml:space="preserve"> Općine Donji Kukuruzari, koj</w:t>
      </w:r>
      <w:r w:rsidR="003D160A" w:rsidRPr="003D160A">
        <w:t>a</w:t>
      </w:r>
      <w:r w:rsidRPr="003D160A">
        <w:t xml:space="preserve"> je du</w:t>
      </w:r>
      <w:r w:rsidR="00B56EEF" w:rsidRPr="003D160A">
        <w:t>ž</w:t>
      </w:r>
      <w:r w:rsidR="003D160A" w:rsidRPr="003D160A">
        <w:t>na</w:t>
      </w:r>
      <w:r w:rsidR="00B56EEF" w:rsidRPr="003D160A">
        <w:t xml:space="preserve"> do kraja mjeseca ožujka 20</w:t>
      </w:r>
      <w:r w:rsidR="00C244F0" w:rsidRPr="003D160A">
        <w:t>2</w:t>
      </w:r>
      <w:r w:rsidR="004B5205" w:rsidRPr="003D160A">
        <w:t>6</w:t>
      </w:r>
      <w:r w:rsidRPr="003D160A">
        <w:t>. godine podnijeti izvješće Općinskom vijeću Općine Donji Kukuru</w:t>
      </w:r>
      <w:r w:rsidR="00B56EEF" w:rsidRPr="003D160A">
        <w:t>zari o izvršenju Programa u 20</w:t>
      </w:r>
      <w:r w:rsidR="000816E6" w:rsidRPr="003D160A">
        <w:t>2</w:t>
      </w:r>
      <w:r w:rsidR="004B5205" w:rsidRPr="003D160A">
        <w:t>5</w:t>
      </w:r>
      <w:r w:rsidRPr="003D160A">
        <w:t>. godini.</w:t>
      </w:r>
      <w:r w:rsidRPr="00025B06">
        <w:rPr>
          <w:b/>
        </w:rPr>
        <w:t xml:space="preserve">                                                                                                                </w:t>
      </w:r>
    </w:p>
    <w:p w14:paraId="7941F72E" w14:textId="77777777" w:rsidR="00FE4A62" w:rsidRPr="00025B06" w:rsidRDefault="00FE4A62" w:rsidP="00FE4A62">
      <w:r w:rsidRPr="00025B0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0B69A0" w14:textId="41150F34" w:rsidR="004B5205" w:rsidRPr="004B5205" w:rsidRDefault="004B5205" w:rsidP="004B5205">
      <w:pPr>
        <w:jc w:val="center"/>
      </w:pPr>
      <w:r w:rsidRPr="004B5205">
        <w:t xml:space="preserve">Članak </w:t>
      </w:r>
      <w:r>
        <w:t>7</w:t>
      </w:r>
      <w:r w:rsidRPr="004B5205">
        <w:t>.</w:t>
      </w:r>
    </w:p>
    <w:p w14:paraId="4304A81A" w14:textId="77777777" w:rsidR="004B5205" w:rsidRPr="00B916F6" w:rsidRDefault="004B5205" w:rsidP="004B5205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708BA28A" w14:textId="77777777" w:rsidR="00FE4A62" w:rsidRDefault="00FE4A62" w:rsidP="00FE4A62"/>
    <w:p w14:paraId="5E8625A9" w14:textId="16F6F822" w:rsidR="00FE4A62" w:rsidRPr="00025B06" w:rsidRDefault="00FE4A62" w:rsidP="00FE4A62"/>
    <w:p w14:paraId="5B5FAE1E" w14:textId="1B020F9A" w:rsidR="00FE4A62" w:rsidRDefault="00FE4A62" w:rsidP="004B5205">
      <w:pPr>
        <w:jc w:val="right"/>
      </w:pPr>
      <w:r w:rsidRPr="00025B06">
        <w:t xml:space="preserve">                             </w:t>
      </w:r>
      <w:r w:rsidR="00C244F0">
        <w:t xml:space="preserve"> </w:t>
      </w:r>
      <w:r w:rsidRPr="00025B06">
        <w:t xml:space="preserve">                                               </w:t>
      </w:r>
      <w:r w:rsidR="00163452" w:rsidRPr="00025B06">
        <w:t xml:space="preserve">               </w:t>
      </w:r>
      <w:r w:rsidRPr="00025B06">
        <w:t xml:space="preserve">      </w:t>
      </w:r>
      <w:r w:rsidR="00824622">
        <w:t xml:space="preserve">  </w:t>
      </w:r>
      <w:r w:rsidRPr="00025B06">
        <w:t xml:space="preserve">Predsjednik </w:t>
      </w:r>
      <w:r w:rsidR="004B5205">
        <w:t xml:space="preserve">Općinskog </w:t>
      </w:r>
      <w:r w:rsidRPr="00025B06">
        <w:t>vijeća</w:t>
      </w:r>
    </w:p>
    <w:p w14:paraId="00A79A0E" w14:textId="77777777" w:rsidR="00CF37D3" w:rsidRPr="00025B06" w:rsidRDefault="00CF37D3" w:rsidP="00FE4A62"/>
    <w:p w14:paraId="38CDC6CE" w14:textId="4C4D2A0D" w:rsidR="00FE4A62" w:rsidRPr="00025B06" w:rsidRDefault="00FE4A62" w:rsidP="00FE4A62">
      <w:r w:rsidRPr="00025B06">
        <w:t xml:space="preserve">                                                           </w:t>
      </w:r>
      <w:r w:rsidR="00163452" w:rsidRPr="00025B06">
        <w:t xml:space="preserve">                 </w:t>
      </w:r>
      <w:r w:rsidRPr="00025B06">
        <w:t xml:space="preserve">                         </w:t>
      </w:r>
      <w:r w:rsidR="00824622">
        <w:t xml:space="preserve">  </w:t>
      </w:r>
      <w:r w:rsidR="004B5205">
        <w:t xml:space="preserve">            </w:t>
      </w:r>
      <w:r w:rsidR="00824622">
        <w:t xml:space="preserve"> Stipo Šapina</w:t>
      </w:r>
    </w:p>
    <w:p w14:paraId="49509DC2" w14:textId="77777777" w:rsidR="00FE4A62" w:rsidRPr="00025B06" w:rsidRDefault="00FE4A62" w:rsidP="00FE4A62"/>
    <w:p w14:paraId="34C10760" w14:textId="77777777" w:rsidR="00FE4A62" w:rsidRPr="00025B06" w:rsidRDefault="00FE4A62" w:rsidP="00FE4A62"/>
    <w:p w14:paraId="6C44B6ED" w14:textId="77777777" w:rsidR="00FE4A62" w:rsidRPr="00025B06" w:rsidRDefault="00FE4A62" w:rsidP="00FE4A62"/>
    <w:p w14:paraId="232AA620" w14:textId="77777777" w:rsidR="00423F19" w:rsidRPr="00025B06" w:rsidRDefault="00423F19" w:rsidP="00FE4A62"/>
    <w:p w14:paraId="3633CF33" w14:textId="77777777" w:rsidR="00423F19" w:rsidRPr="00025B06" w:rsidRDefault="00423F19" w:rsidP="00FE4A62"/>
    <w:p w14:paraId="7CA0AC7E" w14:textId="77777777" w:rsidR="00423F19" w:rsidRPr="00025B06" w:rsidRDefault="00423F19" w:rsidP="00FE4A62"/>
    <w:p w14:paraId="3B065D3A" w14:textId="77777777" w:rsidR="00423F19" w:rsidRPr="00025B06" w:rsidRDefault="00423F19" w:rsidP="00FE4A62"/>
    <w:p w14:paraId="7E3352DB" w14:textId="77777777" w:rsidR="00423F19" w:rsidRPr="00025B06" w:rsidRDefault="00423F19" w:rsidP="00FE4A62"/>
    <w:p w14:paraId="11FEA521" w14:textId="77777777" w:rsidR="00423F19" w:rsidRPr="00025B06" w:rsidRDefault="00423F19" w:rsidP="00FE4A62"/>
    <w:p w14:paraId="187ADB9F" w14:textId="17365F6B" w:rsidR="00D24111" w:rsidRDefault="00D24111" w:rsidP="00FE4A62"/>
    <w:p w14:paraId="3C482200" w14:textId="77777777" w:rsidR="00D24111" w:rsidRDefault="00D24111" w:rsidP="00FE4A62"/>
    <w:p w14:paraId="364D3F87" w14:textId="77777777" w:rsidR="00D24111" w:rsidRDefault="00D24111" w:rsidP="00FE4A62"/>
    <w:p w14:paraId="4C8AFC9A" w14:textId="77777777" w:rsidR="00D24111" w:rsidRPr="00025B06" w:rsidRDefault="00D24111" w:rsidP="00FE4A62"/>
    <w:p w14:paraId="1A6F9441" w14:textId="2481649F" w:rsidR="000816E6" w:rsidRDefault="000816E6" w:rsidP="00FE4A62"/>
    <w:sectPr w:rsidR="00081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5BA4"/>
    <w:multiLevelType w:val="multilevel"/>
    <w:tmpl w:val="FBCC4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2D3DC1"/>
    <w:multiLevelType w:val="multilevel"/>
    <w:tmpl w:val="D15E95B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5F2D4D"/>
    <w:multiLevelType w:val="multilevel"/>
    <w:tmpl w:val="3AD6A36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0776263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8996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5092673">
    <w:abstractNumId w:val="2"/>
  </w:num>
  <w:num w:numId="4" w16cid:durableId="1307666611">
    <w:abstractNumId w:val="0"/>
  </w:num>
  <w:num w:numId="5" w16cid:durableId="89693975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1207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CE4"/>
    <w:rsid w:val="00023ED2"/>
    <w:rsid w:val="00025B06"/>
    <w:rsid w:val="00032293"/>
    <w:rsid w:val="000816E6"/>
    <w:rsid w:val="00090CE4"/>
    <w:rsid w:val="00092328"/>
    <w:rsid w:val="00130860"/>
    <w:rsid w:val="00143C29"/>
    <w:rsid w:val="00163452"/>
    <w:rsid w:val="00170C4C"/>
    <w:rsid w:val="001873B2"/>
    <w:rsid w:val="002237B7"/>
    <w:rsid w:val="0022402E"/>
    <w:rsid w:val="0024184F"/>
    <w:rsid w:val="00294C93"/>
    <w:rsid w:val="002C2AD2"/>
    <w:rsid w:val="00300BD0"/>
    <w:rsid w:val="00304ABB"/>
    <w:rsid w:val="0034553B"/>
    <w:rsid w:val="003715F3"/>
    <w:rsid w:val="0039203C"/>
    <w:rsid w:val="003D1253"/>
    <w:rsid w:val="003D160A"/>
    <w:rsid w:val="00423F19"/>
    <w:rsid w:val="0044001D"/>
    <w:rsid w:val="00442AF3"/>
    <w:rsid w:val="0046564A"/>
    <w:rsid w:val="004A1EF1"/>
    <w:rsid w:val="004B5205"/>
    <w:rsid w:val="004D2692"/>
    <w:rsid w:val="004E734B"/>
    <w:rsid w:val="0051253C"/>
    <w:rsid w:val="00535491"/>
    <w:rsid w:val="0054641C"/>
    <w:rsid w:val="00573330"/>
    <w:rsid w:val="00592E12"/>
    <w:rsid w:val="00595B69"/>
    <w:rsid w:val="00613683"/>
    <w:rsid w:val="00637BC0"/>
    <w:rsid w:val="00657105"/>
    <w:rsid w:val="006668FC"/>
    <w:rsid w:val="00680B3F"/>
    <w:rsid w:val="006901FC"/>
    <w:rsid w:val="006A3C1D"/>
    <w:rsid w:val="006C4976"/>
    <w:rsid w:val="006C6D94"/>
    <w:rsid w:val="006E168F"/>
    <w:rsid w:val="007234CA"/>
    <w:rsid w:val="00734DC4"/>
    <w:rsid w:val="00766638"/>
    <w:rsid w:val="00791A37"/>
    <w:rsid w:val="007C2719"/>
    <w:rsid w:val="007C6666"/>
    <w:rsid w:val="007E5D92"/>
    <w:rsid w:val="00823F9D"/>
    <w:rsid w:val="00824622"/>
    <w:rsid w:val="00830D42"/>
    <w:rsid w:val="0085455B"/>
    <w:rsid w:val="008B6E45"/>
    <w:rsid w:val="008F5107"/>
    <w:rsid w:val="00912C5B"/>
    <w:rsid w:val="00923552"/>
    <w:rsid w:val="009767EF"/>
    <w:rsid w:val="00A3772F"/>
    <w:rsid w:val="00A7726F"/>
    <w:rsid w:val="00AF0A69"/>
    <w:rsid w:val="00B148C3"/>
    <w:rsid w:val="00B20439"/>
    <w:rsid w:val="00B56EEF"/>
    <w:rsid w:val="00B61E3B"/>
    <w:rsid w:val="00B67D26"/>
    <w:rsid w:val="00B75841"/>
    <w:rsid w:val="00B90FD1"/>
    <w:rsid w:val="00BA709C"/>
    <w:rsid w:val="00BC1688"/>
    <w:rsid w:val="00BC52CB"/>
    <w:rsid w:val="00BD0E17"/>
    <w:rsid w:val="00C011AF"/>
    <w:rsid w:val="00C244F0"/>
    <w:rsid w:val="00C41136"/>
    <w:rsid w:val="00C53F22"/>
    <w:rsid w:val="00CA0852"/>
    <w:rsid w:val="00CF37D3"/>
    <w:rsid w:val="00CF4BFF"/>
    <w:rsid w:val="00D24111"/>
    <w:rsid w:val="00D26032"/>
    <w:rsid w:val="00D75480"/>
    <w:rsid w:val="00D9792F"/>
    <w:rsid w:val="00DB7FCE"/>
    <w:rsid w:val="00DD3128"/>
    <w:rsid w:val="00DF08FD"/>
    <w:rsid w:val="00DF0CBC"/>
    <w:rsid w:val="00DF36B0"/>
    <w:rsid w:val="00DF6F71"/>
    <w:rsid w:val="00EB7D3E"/>
    <w:rsid w:val="00EF0878"/>
    <w:rsid w:val="00FA0790"/>
    <w:rsid w:val="00FD4224"/>
    <w:rsid w:val="00FE4A62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46F1"/>
  <w15:docId w15:val="{E08DC707-F229-475F-B607-64BDF0B5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E4A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6136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B20439"/>
  </w:style>
  <w:style w:type="paragraph" w:styleId="Tekstbalonia">
    <w:name w:val="Balloon Text"/>
    <w:basedOn w:val="Normal"/>
    <w:link w:val="TekstbaloniaChar"/>
    <w:uiPriority w:val="99"/>
    <w:semiHidden/>
    <w:unhideWhenUsed/>
    <w:rsid w:val="00423F1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3F19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qFormat/>
    <w:rsid w:val="00025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E1A1A-38D9-413C-BBCB-76E00B6D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5</Pages>
  <Words>1687</Words>
  <Characters>9618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79</cp:revision>
  <cp:lastPrinted>2023-12-11T12:06:00Z</cp:lastPrinted>
  <dcterms:created xsi:type="dcterms:W3CDTF">2015-12-01T09:01:00Z</dcterms:created>
  <dcterms:modified xsi:type="dcterms:W3CDTF">2024-12-12T11:14:00Z</dcterms:modified>
</cp:coreProperties>
</file>